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4050" w:type="dxa"/>
        <w:jc w:val="center"/>
        <w:tblLook w:val="04A0" w:firstRow="1" w:lastRow="0" w:firstColumn="1" w:lastColumn="0" w:noHBand="0" w:noVBand="1"/>
      </w:tblPr>
      <w:tblGrid>
        <w:gridCol w:w="4050"/>
      </w:tblGrid>
      <w:tr w:rsidR="002828BF" w14:paraId="2719CD6E" w14:textId="77777777" w:rsidTr="00516BDF">
        <w:trPr>
          <w:trHeight w:val="590"/>
          <w:jc w:val="center"/>
        </w:trPr>
        <w:tc>
          <w:tcPr>
            <w:tcW w:w="4050" w:type="dxa"/>
            <w:vAlign w:val="center"/>
          </w:tcPr>
          <w:p w14:paraId="25BEE311" w14:textId="77777777" w:rsidR="002828BF" w:rsidRDefault="002828BF" w:rsidP="00516BDF">
            <w:pPr>
              <w:spacing w:before="0" w:after="0" w:line="360" w:lineRule="auto"/>
            </w:pPr>
            <w:r>
              <w:rPr>
                <w:noProof/>
                <w:shd w:val="clear" w:color="auto" w:fill="FFFFFF"/>
                <w:lang w:eastAsia="fr-FR"/>
              </w:rPr>
              <w:drawing>
                <wp:inline distT="0" distB="0" distL="0" distR="0" wp14:anchorId="23EACF07" wp14:editId="0214FFC3">
                  <wp:extent cx="2282128" cy="790575"/>
                  <wp:effectExtent l="0" t="0" r="4445" b="0"/>
                  <wp:docPr id="310578637" name="Image 310578637"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cu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99578" cy="831262"/>
                          </a:xfrm>
                          <a:prstGeom prst="rect">
                            <a:avLst/>
                          </a:prstGeom>
                        </pic:spPr>
                      </pic:pic>
                    </a:graphicData>
                  </a:graphic>
                </wp:inline>
              </w:drawing>
            </w:r>
          </w:p>
        </w:tc>
      </w:tr>
    </w:tbl>
    <w:p w14:paraId="49E0DC58" w14:textId="77777777" w:rsidR="002828BF" w:rsidRDefault="002828BF" w:rsidP="0091277E">
      <w:pPr>
        <w:tabs>
          <w:tab w:val="left" w:pos="708"/>
        </w:tabs>
        <w:spacing w:before="0" w:after="0" w:line="360" w:lineRule="auto"/>
        <w:jc w:val="center"/>
        <w:rPr>
          <w:rFonts w:eastAsia="Arial"/>
          <w:b/>
          <w:bCs/>
          <w:sz w:val="28"/>
          <w:szCs w:val="28"/>
        </w:rPr>
      </w:pPr>
    </w:p>
    <w:p w14:paraId="15D931BA" w14:textId="77777777" w:rsidR="002828BF" w:rsidRDefault="002828BF" w:rsidP="0091277E">
      <w:pPr>
        <w:tabs>
          <w:tab w:val="left" w:pos="708"/>
        </w:tabs>
        <w:spacing w:before="0" w:after="0" w:line="360" w:lineRule="auto"/>
        <w:jc w:val="center"/>
        <w:rPr>
          <w:rFonts w:eastAsia="Arial"/>
          <w:b/>
          <w:bCs/>
          <w:sz w:val="28"/>
          <w:szCs w:val="28"/>
        </w:rPr>
      </w:pPr>
    </w:p>
    <w:p w14:paraId="1D85B00C" w14:textId="19A429B6" w:rsidR="00496FD3" w:rsidRDefault="0302FD06" w:rsidP="0091277E">
      <w:pPr>
        <w:tabs>
          <w:tab w:val="left" w:pos="708"/>
        </w:tabs>
        <w:spacing w:before="0" w:after="0" w:line="360" w:lineRule="auto"/>
        <w:jc w:val="center"/>
      </w:pPr>
      <w:r w:rsidRPr="0302FD06">
        <w:rPr>
          <w:rFonts w:eastAsia="Arial"/>
          <w:b/>
          <w:bCs/>
          <w:sz w:val="28"/>
          <w:szCs w:val="28"/>
        </w:rPr>
        <w:t>ACCORD-CADRE DE FOURNITURES</w:t>
      </w:r>
    </w:p>
    <w:p w14:paraId="2CBF7C93" w14:textId="77777777" w:rsidR="00496FD3" w:rsidRDefault="00496FD3" w:rsidP="0091277E">
      <w:pPr>
        <w:spacing w:before="0" w:after="0" w:line="360" w:lineRule="auto"/>
        <w:jc w:val="center"/>
        <w:rPr>
          <w:rFonts w:ascii="Times New Roman" w:eastAsia="Times New Roman" w:hAnsi="Times New Roman" w:cs="Times New Roman"/>
          <w:sz w:val="28"/>
          <w:szCs w:val="28"/>
        </w:rPr>
      </w:pPr>
    </w:p>
    <w:p w14:paraId="545DFAB6" w14:textId="77777777" w:rsidR="002828BF" w:rsidRDefault="002828BF" w:rsidP="0091277E">
      <w:pPr>
        <w:spacing w:before="0" w:after="0" w:line="360" w:lineRule="auto"/>
        <w:jc w:val="center"/>
        <w:rPr>
          <w:rFonts w:ascii="Times New Roman" w:eastAsia="Times New Roman" w:hAnsi="Times New Roman" w:cs="Times New Roman"/>
          <w:sz w:val="28"/>
          <w:szCs w:val="28"/>
        </w:rPr>
      </w:pPr>
    </w:p>
    <w:p w14:paraId="491AE06E" w14:textId="77777777" w:rsidR="00496FD3" w:rsidRPr="008109F1" w:rsidRDefault="00863DD5" w:rsidP="0091277E">
      <w:pPr>
        <w:spacing w:before="0" w:after="0" w:line="360" w:lineRule="auto"/>
        <w:jc w:val="center"/>
        <w:rPr>
          <w:rFonts w:eastAsia="Calibri"/>
          <w:b/>
          <w:bCs/>
          <w:caps/>
          <w:color w:val="000000" w:themeColor="text1"/>
          <w:sz w:val="28"/>
          <w:szCs w:val="22"/>
        </w:rPr>
      </w:pPr>
      <w:r>
        <w:rPr>
          <w:rFonts w:eastAsia="Arial"/>
          <w:b/>
          <w:bCs/>
          <w:caps/>
          <w:sz w:val="28"/>
          <w:szCs w:val="22"/>
        </w:rPr>
        <w:t>ACTE D’ENGAGEMENT (AE</w:t>
      </w:r>
      <w:r w:rsidR="0302FD06" w:rsidRPr="008109F1">
        <w:rPr>
          <w:rFonts w:eastAsia="Arial"/>
          <w:b/>
          <w:bCs/>
          <w:caps/>
          <w:color w:val="000000" w:themeColor="text1"/>
          <w:sz w:val="28"/>
          <w:szCs w:val="22"/>
        </w:rPr>
        <w:t>)</w:t>
      </w:r>
    </w:p>
    <w:p w14:paraId="2B58DD40" w14:textId="77777777" w:rsidR="00496FD3" w:rsidRDefault="00496FD3" w:rsidP="00E95E6E">
      <w:pPr>
        <w:spacing w:before="0" w:after="0" w:line="360" w:lineRule="auto"/>
        <w:rPr>
          <w:rFonts w:eastAsia="Arial"/>
          <w:b/>
          <w:bCs/>
          <w:sz w:val="24"/>
          <w:szCs w:val="24"/>
        </w:rPr>
      </w:pPr>
    </w:p>
    <w:p w14:paraId="4280DED2" w14:textId="77777777" w:rsidR="002828BF" w:rsidRDefault="002828BF" w:rsidP="00E95E6E">
      <w:pPr>
        <w:spacing w:before="0" w:after="0" w:line="360" w:lineRule="auto"/>
        <w:rPr>
          <w:rFonts w:eastAsia="Arial"/>
          <w:b/>
          <w:bCs/>
          <w:sz w:val="24"/>
          <w:szCs w:val="24"/>
        </w:rPr>
      </w:pPr>
    </w:p>
    <w:p w14:paraId="0CB0AD0D" w14:textId="77777777" w:rsidR="002828BF" w:rsidRDefault="002828BF" w:rsidP="00E95E6E">
      <w:pPr>
        <w:spacing w:before="0" w:after="0" w:line="360" w:lineRule="auto"/>
        <w:rPr>
          <w:rFonts w:eastAsia="Arial"/>
          <w:b/>
          <w:bCs/>
          <w:sz w:val="24"/>
          <w:szCs w:val="24"/>
        </w:rPr>
      </w:pPr>
    </w:p>
    <w:p w14:paraId="4E141437" w14:textId="1E3C36F1" w:rsidR="00496FD3" w:rsidRPr="008109F1" w:rsidRDefault="008109F1" w:rsidP="00FF67FF">
      <w:pPr>
        <w:pStyle w:val="Citationintense"/>
        <w:spacing w:before="0" w:after="0" w:line="360" w:lineRule="auto"/>
        <w:ind w:left="567" w:right="567"/>
        <w:rPr>
          <w:b/>
          <w:bCs/>
          <w:sz w:val="40"/>
          <w:szCs w:val="40"/>
        </w:rPr>
      </w:pPr>
      <w:r>
        <w:rPr>
          <w:b/>
          <w:bCs/>
          <w:sz w:val="40"/>
          <w:szCs w:val="40"/>
        </w:rPr>
        <w:t>F</w:t>
      </w:r>
      <w:r w:rsidR="0302FD06" w:rsidRPr="008109F1">
        <w:rPr>
          <w:b/>
          <w:bCs/>
          <w:sz w:val="40"/>
          <w:szCs w:val="40"/>
        </w:rPr>
        <w:t xml:space="preserve">ourniture de </w:t>
      </w:r>
      <w:r w:rsidR="002828BF">
        <w:rPr>
          <w:b/>
          <w:bCs/>
          <w:sz w:val="40"/>
          <w:szCs w:val="40"/>
        </w:rPr>
        <w:t xml:space="preserve">bacs </w:t>
      </w:r>
      <w:r w:rsidR="00FF67FF">
        <w:rPr>
          <w:b/>
          <w:bCs/>
          <w:sz w:val="40"/>
          <w:szCs w:val="40"/>
        </w:rPr>
        <w:t xml:space="preserve">roulants </w:t>
      </w:r>
      <w:r w:rsidR="002828BF">
        <w:rPr>
          <w:b/>
          <w:bCs/>
          <w:sz w:val="40"/>
          <w:szCs w:val="40"/>
        </w:rPr>
        <w:t>et de pièces détachées</w:t>
      </w:r>
      <w:r w:rsidR="00FF67FF">
        <w:rPr>
          <w:b/>
          <w:bCs/>
          <w:sz w:val="40"/>
          <w:szCs w:val="40"/>
        </w:rPr>
        <w:t xml:space="preserve"> pour les besoins liés à la collecte des déchets ménagers</w:t>
      </w:r>
    </w:p>
    <w:p w14:paraId="73586E66" w14:textId="77777777" w:rsidR="00496FD3" w:rsidRDefault="0302FD06" w:rsidP="00E95E6E">
      <w:pPr>
        <w:spacing w:before="0" w:after="0" w:line="360" w:lineRule="auto"/>
        <w:rPr>
          <w:rFonts w:eastAsia="Arial"/>
          <w:color w:val="FFFFFF" w:themeColor="background1"/>
          <w:sz w:val="22"/>
          <w:szCs w:val="22"/>
          <w:shd w:val="clear" w:color="auto" w:fill="FFFFFF"/>
        </w:rPr>
      </w:pPr>
      <w:r w:rsidRPr="0302FD06">
        <w:rPr>
          <w:rFonts w:eastAsia="Arial"/>
          <w:b/>
          <w:bCs/>
          <w:sz w:val="22"/>
          <w:szCs w:val="22"/>
        </w:rPr>
        <w:t xml:space="preserve"> </w:t>
      </w:r>
      <w:proofErr w:type="gramStart"/>
      <w:r w:rsidRPr="0302FD06">
        <w:rPr>
          <w:rFonts w:eastAsia="Arial"/>
          <w:color w:val="FFFFFF" w:themeColor="background1"/>
          <w:sz w:val="22"/>
          <w:szCs w:val="22"/>
        </w:rPr>
        <w:t>rd</w:t>
      </w:r>
      <w:proofErr w:type="gramEnd"/>
      <w:r w:rsidRPr="0302FD06">
        <w:rPr>
          <w:rFonts w:eastAsia="Arial"/>
          <w:color w:val="FFFFFF" w:themeColor="background1"/>
          <w:sz w:val="22"/>
          <w:szCs w:val="22"/>
        </w:rPr>
        <w:t>-cadre mono-attributaire s’exécutant par le biais de bons de commande</w:t>
      </w:r>
    </w:p>
    <w:p w14:paraId="229038E4" w14:textId="77777777" w:rsidR="00496FD3" w:rsidRDefault="00496FD3" w:rsidP="00E95E6E">
      <w:pPr>
        <w:spacing w:before="0" w:after="0" w:line="360" w:lineRule="auto"/>
        <w:rPr>
          <w:b/>
          <w:shd w:val="clear" w:color="auto" w:fill="FFFFFF"/>
        </w:rPr>
      </w:pPr>
    </w:p>
    <w:p w14:paraId="11E343CB" w14:textId="77777777" w:rsidR="008109F1" w:rsidRDefault="008109F1" w:rsidP="00E95E6E">
      <w:pPr>
        <w:spacing w:before="0" w:after="0" w:line="360" w:lineRule="auto"/>
        <w:rPr>
          <w:b/>
          <w:shd w:val="clear" w:color="auto" w:fill="FFFFFF"/>
        </w:rPr>
      </w:pPr>
    </w:p>
    <w:p w14:paraId="56AC88BA" w14:textId="77777777" w:rsidR="0013680A" w:rsidRDefault="0013680A" w:rsidP="00E95E6E">
      <w:pPr>
        <w:spacing w:before="0" w:after="0" w:line="360" w:lineRule="auto"/>
        <w:rPr>
          <w:b/>
          <w:shd w:val="clear" w:color="auto" w:fill="FFFFFF"/>
        </w:rPr>
      </w:pPr>
    </w:p>
    <w:p w14:paraId="34063A70" w14:textId="77777777" w:rsidR="0013680A" w:rsidRDefault="0013680A" w:rsidP="00E95E6E">
      <w:pPr>
        <w:spacing w:before="0" w:after="0" w:line="360" w:lineRule="auto"/>
        <w:rPr>
          <w:b/>
          <w:shd w:val="clear" w:color="auto" w:fill="FFFFFF"/>
        </w:rPr>
      </w:pPr>
    </w:p>
    <w:p w14:paraId="6DFC9F9E" w14:textId="77777777" w:rsidR="0013680A" w:rsidRDefault="0013680A" w:rsidP="00E95E6E">
      <w:pPr>
        <w:spacing w:before="0" w:after="0" w:line="360" w:lineRule="auto"/>
        <w:rPr>
          <w:b/>
          <w:shd w:val="clear" w:color="auto" w:fill="FFFFFF"/>
        </w:rPr>
      </w:pPr>
    </w:p>
    <w:p w14:paraId="0F8474CD" w14:textId="77777777" w:rsidR="0013680A" w:rsidRDefault="0013680A" w:rsidP="00E95E6E">
      <w:pPr>
        <w:spacing w:before="0" w:after="0" w:line="360" w:lineRule="auto"/>
        <w:rPr>
          <w:b/>
          <w:shd w:val="clear" w:color="auto" w:fill="FFFFFF"/>
        </w:rPr>
      </w:pPr>
    </w:p>
    <w:p w14:paraId="67818E73" w14:textId="77777777" w:rsidR="0013680A" w:rsidRDefault="0013680A" w:rsidP="00E95E6E">
      <w:pPr>
        <w:spacing w:before="0" w:after="0" w:line="360" w:lineRule="auto"/>
        <w:rPr>
          <w:b/>
          <w:shd w:val="clear" w:color="auto" w:fill="FFFFFF"/>
        </w:rPr>
      </w:pPr>
    </w:p>
    <w:p w14:paraId="0F0A75C2" w14:textId="77777777" w:rsidR="002828BF" w:rsidRDefault="002828BF" w:rsidP="00E95E6E">
      <w:pPr>
        <w:spacing w:before="0" w:after="0" w:line="360" w:lineRule="auto"/>
        <w:rPr>
          <w:b/>
          <w:shd w:val="clear" w:color="auto" w:fill="FFFFFF"/>
        </w:rPr>
      </w:pPr>
    </w:p>
    <w:p w14:paraId="7FD988CF" w14:textId="77777777" w:rsidR="002828BF" w:rsidRDefault="002828BF" w:rsidP="00E95E6E">
      <w:pPr>
        <w:spacing w:before="0" w:after="0" w:line="360" w:lineRule="auto"/>
        <w:rPr>
          <w:b/>
          <w:shd w:val="clear" w:color="auto" w:fill="FFFFFF"/>
        </w:rPr>
      </w:pPr>
    </w:p>
    <w:p w14:paraId="74A76A33" w14:textId="77777777" w:rsidR="002828BF" w:rsidRDefault="002828BF" w:rsidP="00E95E6E">
      <w:pPr>
        <w:spacing w:before="0" w:after="0" w:line="360" w:lineRule="auto"/>
        <w:rPr>
          <w:b/>
          <w:shd w:val="clear" w:color="auto" w:fill="FFFFFF"/>
        </w:rPr>
      </w:pPr>
    </w:p>
    <w:p w14:paraId="7042B188" w14:textId="77777777" w:rsidR="00863DD5" w:rsidRDefault="00863DD5" w:rsidP="00E95E6E">
      <w:pPr>
        <w:spacing w:before="0" w:after="0" w:line="360" w:lineRule="auto"/>
        <w:rPr>
          <w:b/>
          <w:shd w:val="clear" w:color="auto" w:fill="FFFFFF"/>
        </w:rPr>
      </w:pPr>
    </w:p>
    <w:tbl>
      <w:tblPr>
        <w:tblStyle w:val="Grilledutableau"/>
        <w:tblpPr w:leftFromText="141" w:rightFromText="141" w:vertAnchor="text" w:horzAnchor="margin" w:tblpY="148"/>
        <w:tblW w:w="0" w:type="auto"/>
        <w:tblLook w:val="04A0" w:firstRow="1" w:lastRow="0" w:firstColumn="1" w:lastColumn="0" w:noHBand="0" w:noVBand="1"/>
      </w:tblPr>
      <w:tblGrid>
        <w:gridCol w:w="4248"/>
        <w:gridCol w:w="4814"/>
      </w:tblGrid>
      <w:tr w:rsidR="00863DD5" w:rsidRPr="002828BF" w14:paraId="7D57A592" w14:textId="77777777" w:rsidTr="002A6427">
        <w:trPr>
          <w:trHeight w:val="698"/>
        </w:trPr>
        <w:tc>
          <w:tcPr>
            <w:tcW w:w="4248" w:type="dxa"/>
            <w:vAlign w:val="center"/>
          </w:tcPr>
          <w:p w14:paraId="49A1B3DA" w14:textId="77777777" w:rsidR="00863DD5" w:rsidRPr="002828BF" w:rsidRDefault="00863DD5" w:rsidP="002828BF">
            <w:pPr>
              <w:spacing w:before="0" w:after="0"/>
              <w:rPr>
                <w:b/>
                <w:sz w:val="26"/>
                <w:szCs w:val="26"/>
                <w:shd w:val="clear" w:color="auto" w:fill="FFFFFF"/>
              </w:rPr>
            </w:pPr>
            <w:r w:rsidRPr="002828BF">
              <w:rPr>
                <w:b/>
                <w:sz w:val="26"/>
                <w:szCs w:val="26"/>
                <w:shd w:val="clear" w:color="auto" w:fill="FFFFFF"/>
              </w:rPr>
              <w:t>Numéro de marché CUD</w:t>
            </w:r>
          </w:p>
        </w:tc>
        <w:tc>
          <w:tcPr>
            <w:tcW w:w="4814" w:type="dxa"/>
            <w:shd w:val="clear" w:color="auto" w:fill="FFFF00"/>
            <w:vAlign w:val="center"/>
          </w:tcPr>
          <w:p w14:paraId="5B7D9F5D" w14:textId="5AE1E5B9" w:rsidR="00863DD5" w:rsidRPr="002828BF" w:rsidRDefault="002828BF" w:rsidP="002828BF">
            <w:pPr>
              <w:spacing w:before="0" w:after="0"/>
              <w:jc w:val="center"/>
              <w:rPr>
                <w:b/>
                <w:sz w:val="26"/>
                <w:szCs w:val="26"/>
                <w:highlight w:val="yellow"/>
                <w:shd w:val="clear" w:color="auto" w:fill="FFFFFF"/>
              </w:rPr>
            </w:pPr>
            <w:r w:rsidRPr="002828BF">
              <w:rPr>
                <w:b/>
                <w:sz w:val="26"/>
                <w:szCs w:val="26"/>
                <w:highlight w:val="yellow"/>
                <w:shd w:val="clear" w:color="auto" w:fill="FFFFFF"/>
              </w:rPr>
              <w:t>2025B100</w:t>
            </w:r>
          </w:p>
        </w:tc>
      </w:tr>
    </w:tbl>
    <w:p w14:paraId="17BFFD2E" w14:textId="77777777" w:rsidR="00A22BD8" w:rsidRPr="00873261" w:rsidRDefault="00A22BD8" w:rsidP="00E95E6E">
      <w:pPr>
        <w:spacing w:before="0" w:after="0" w:line="360" w:lineRule="auto"/>
        <w:rPr>
          <w:b/>
          <w:bCs/>
          <w:color w:val="000000" w:themeColor="text1"/>
          <w:sz w:val="28"/>
          <w:szCs w:val="28"/>
          <w:shd w:val="clear" w:color="auto" w:fill="FFFFFF"/>
        </w:rPr>
      </w:pPr>
      <w:r w:rsidRPr="00873261">
        <w:rPr>
          <w:b/>
          <w:bCs/>
          <w:color w:val="000000" w:themeColor="text1"/>
          <w:sz w:val="28"/>
          <w:szCs w:val="28"/>
          <w:shd w:val="clear" w:color="auto" w:fill="FFFFFF"/>
        </w:rPr>
        <w:br w:type="page"/>
      </w:r>
    </w:p>
    <w:sdt>
      <w:sdtPr>
        <w:rPr>
          <w:rFonts w:ascii="Arial" w:eastAsiaTheme="minorHAnsi" w:hAnsi="Arial" w:cs="Arial"/>
          <w:b w:val="0"/>
          <w:color w:val="000000"/>
          <w:sz w:val="21"/>
          <w:szCs w:val="21"/>
          <w:shd w:val="clear" w:color="auto" w:fill="auto"/>
          <w:lang w:eastAsia="en-US"/>
        </w:rPr>
        <w:id w:val="2089801660"/>
        <w:docPartObj>
          <w:docPartGallery w:val="Table of Contents"/>
          <w:docPartUnique/>
        </w:docPartObj>
      </w:sdtPr>
      <w:sdtEndPr/>
      <w:sdtContent>
        <w:p w14:paraId="3B608EAD" w14:textId="77777777" w:rsidR="00A22BD8" w:rsidRDefault="00A22BD8" w:rsidP="002A6427">
          <w:pPr>
            <w:pStyle w:val="En-ttedetabledesmatires"/>
            <w:spacing w:before="0" w:after="0" w:line="360" w:lineRule="auto"/>
            <w:jc w:val="center"/>
          </w:pPr>
          <w:r>
            <w:t>Table des matières</w:t>
          </w:r>
        </w:p>
        <w:p w14:paraId="2E9FAFD8" w14:textId="1B90AFEE" w:rsidR="00D264DB" w:rsidRDefault="00A22BD8">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r>
            <w:fldChar w:fldCharType="begin"/>
          </w:r>
          <w:r>
            <w:instrText xml:space="preserve"> TOC \o "1-3" \h \z \u </w:instrText>
          </w:r>
          <w:r>
            <w:fldChar w:fldCharType="separate"/>
          </w:r>
          <w:hyperlink w:anchor="_Toc195597968" w:history="1">
            <w:r w:rsidR="00D264DB" w:rsidRPr="009A4371">
              <w:rPr>
                <w:rStyle w:val="Lienhypertexte"/>
                <w:noProof/>
                <w14:scene3d>
                  <w14:camera w14:prst="orthographicFront"/>
                  <w14:lightRig w14:rig="threePt" w14:dir="t">
                    <w14:rot w14:lat="0" w14:lon="0" w14:rev="0"/>
                  </w14:lightRig>
                </w14:scene3d>
              </w:rPr>
              <w:t>Article 1 -</w:t>
            </w:r>
            <w:r w:rsidR="00D264DB">
              <w:rPr>
                <w:rFonts w:asciiTheme="minorHAnsi" w:eastAsiaTheme="minorEastAsia" w:hAnsiTheme="minorHAnsi" w:cstheme="minorBidi"/>
                <w:noProof/>
                <w:color w:val="auto"/>
                <w:kern w:val="2"/>
                <w:sz w:val="24"/>
                <w:szCs w:val="24"/>
                <w:lang w:eastAsia="fr-FR"/>
                <w14:ligatures w14:val="standardContextual"/>
              </w:rPr>
              <w:tab/>
            </w:r>
            <w:r w:rsidR="00D264DB" w:rsidRPr="009A4371">
              <w:rPr>
                <w:rStyle w:val="Lienhypertexte"/>
                <w:noProof/>
              </w:rPr>
              <w:t>Co-contractant(s) de l’acheteur</w:t>
            </w:r>
            <w:r w:rsidR="00D264DB">
              <w:rPr>
                <w:noProof/>
                <w:webHidden/>
              </w:rPr>
              <w:tab/>
            </w:r>
            <w:r w:rsidR="00D264DB">
              <w:rPr>
                <w:noProof/>
                <w:webHidden/>
              </w:rPr>
              <w:fldChar w:fldCharType="begin"/>
            </w:r>
            <w:r w:rsidR="00D264DB">
              <w:rPr>
                <w:noProof/>
                <w:webHidden/>
              </w:rPr>
              <w:instrText xml:space="preserve"> PAGEREF _Toc195597968 \h </w:instrText>
            </w:r>
            <w:r w:rsidR="00D264DB">
              <w:rPr>
                <w:noProof/>
                <w:webHidden/>
              </w:rPr>
            </w:r>
            <w:r w:rsidR="00D264DB">
              <w:rPr>
                <w:noProof/>
                <w:webHidden/>
              </w:rPr>
              <w:fldChar w:fldCharType="separate"/>
            </w:r>
            <w:r w:rsidR="00D264DB">
              <w:rPr>
                <w:noProof/>
                <w:webHidden/>
              </w:rPr>
              <w:t>4</w:t>
            </w:r>
            <w:r w:rsidR="00D264DB">
              <w:rPr>
                <w:noProof/>
                <w:webHidden/>
              </w:rPr>
              <w:fldChar w:fldCharType="end"/>
            </w:r>
          </w:hyperlink>
        </w:p>
        <w:p w14:paraId="3F29C4F0" w14:textId="18CDBBDF"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69" w:history="1">
            <w:r w:rsidRPr="009A4371">
              <w:rPr>
                <w:rStyle w:val="Lienhypertexte"/>
                <w:noProof/>
                <w14:scene3d>
                  <w14:camera w14:prst="orthographicFront"/>
                  <w14:lightRig w14:rig="threePt" w14:dir="t">
                    <w14:rot w14:lat="0" w14:lon="0" w14:rev="0"/>
                  </w14:lightRig>
                </w14:scene3d>
              </w:rPr>
              <w:t>Article 2 -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Objet de l’accord-cadre</w:t>
            </w:r>
            <w:r>
              <w:rPr>
                <w:noProof/>
                <w:webHidden/>
              </w:rPr>
              <w:tab/>
            </w:r>
            <w:r>
              <w:rPr>
                <w:noProof/>
                <w:webHidden/>
              </w:rPr>
              <w:fldChar w:fldCharType="begin"/>
            </w:r>
            <w:r>
              <w:rPr>
                <w:noProof/>
                <w:webHidden/>
              </w:rPr>
              <w:instrText xml:space="preserve"> PAGEREF _Toc195597969 \h </w:instrText>
            </w:r>
            <w:r>
              <w:rPr>
                <w:noProof/>
                <w:webHidden/>
              </w:rPr>
            </w:r>
            <w:r>
              <w:rPr>
                <w:noProof/>
                <w:webHidden/>
              </w:rPr>
              <w:fldChar w:fldCharType="separate"/>
            </w:r>
            <w:r>
              <w:rPr>
                <w:noProof/>
                <w:webHidden/>
              </w:rPr>
              <w:t>7</w:t>
            </w:r>
            <w:r>
              <w:rPr>
                <w:noProof/>
                <w:webHidden/>
              </w:rPr>
              <w:fldChar w:fldCharType="end"/>
            </w:r>
          </w:hyperlink>
        </w:p>
        <w:p w14:paraId="4075125D" w14:textId="7DD3DCB5"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0" w:history="1">
            <w:r w:rsidRPr="009A4371">
              <w:rPr>
                <w:rStyle w:val="Lienhypertexte"/>
                <w:noProof/>
                <w14:scene3d>
                  <w14:camera w14:prst="orthographicFront"/>
                  <w14:lightRig w14:rig="threePt" w14:dir="t">
                    <w14:rot w14:lat="0" w14:lon="0" w14:rev="0"/>
                  </w14:lightRig>
                </w14:scene3d>
              </w:rPr>
              <w:t>Article 3 -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Caractéristiques de l’accord-cadre</w:t>
            </w:r>
            <w:r>
              <w:rPr>
                <w:noProof/>
                <w:webHidden/>
              </w:rPr>
              <w:tab/>
            </w:r>
            <w:r>
              <w:rPr>
                <w:noProof/>
                <w:webHidden/>
              </w:rPr>
              <w:fldChar w:fldCharType="begin"/>
            </w:r>
            <w:r>
              <w:rPr>
                <w:noProof/>
                <w:webHidden/>
              </w:rPr>
              <w:instrText xml:space="preserve"> PAGEREF _Toc195597970 \h </w:instrText>
            </w:r>
            <w:r>
              <w:rPr>
                <w:noProof/>
                <w:webHidden/>
              </w:rPr>
            </w:r>
            <w:r>
              <w:rPr>
                <w:noProof/>
                <w:webHidden/>
              </w:rPr>
              <w:fldChar w:fldCharType="separate"/>
            </w:r>
            <w:r>
              <w:rPr>
                <w:noProof/>
                <w:webHidden/>
              </w:rPr>
              <w:t>7</w:t>
            </w:r>
            <w:r>
              <w:rPr>
                <w:noProof/>
                <w:webHidden/>
              </w:rPr>
              <w:fldChar w:fldCharType="end"/>
            </w:r>
          </w:hyperlink>
        </w:p>
        <w:p w14:paraId="664E5831" w14:textId="14CB1A9F"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1" w:history="1">
            <w:r w:rsidRPr="009A4371">
              <w:rPr>
                <w:rStyle w:val="Lienhypertexte"/>
                <w:noProof/>
                <w14:scene3d>
                  <w14:camera w14:prst="orthographicFront"/>
                  <w14:lightRig w14:rig="threePt" w14:dir="t">
                    <w14:rot w14:lat="0" w14:lon="0" w14:rev="0"/>
                  </w14:lightRig>
                </w14:scene3d>
              </w:rPr>
              <w:t>Article 4 -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Durée de l’accord-cadre – Délais d’exécution</w:t>
            </w:r>
            <w:r>
              <w:rPr>
                <w:noProof/>
                <w:webHidden/>
              </w:rPr>
              <w:tab/>
            </w:r>
            <w:r>
              <w:rPr>
                <w:noProof/>
                <w:webHidden/>
              </w:rPr>
              <w:fldChar w:fldCharType="begin"/>
            </w:r>
            <w:r>
              <w:rPr>
                <w:noProof/>
                <w:webHidden/>
              </w:rPr>
              <w:instrText xml:space="preserve"> PAGEREF _Toc195597971 \h </w:instrText>
            </w:r>
            <w:r>
              <w:rPr>
                <w:noProof/>
                <w:webHidden/>
              </w:rPr>
            </w:r>
            <w:r>
              <w:rPr>
                <w:noProof/>
                <w:webHidden/>
              </w:rPr>
              <w:fldChar w:fldCharType="separate"/>
            </w:r>
            <w:r>
              <w:rPr>
                <w:noProof/>
                <w:webHidden/>
              </w:rPr>
              <w:t>7</w:t>
            </w:r>
            <w:r>
              <w:rPr>
                <w:noProof/>
                <w:webHidden/>
              </w:rPr>
              <w:fldChar w:fldCharType="end"/>
            </w:r>
          </w:hyperlink>
        </w:p>
        <w:p w14:paraId="669A4AE8" w14:textId="744AF0AB"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2" w:history="1">
            <w:r w:rsidRPr="009A4371">
              <w:rPr>
                <w:rStyle w:val="Lienhypertexte"/>
                <w:noProof/>
                <w14:scene3d>
                  <w14:camera w14:prst="orthographicFront"/>
                  <w14:lightRig w14:rig="threePt" w14:dir="t">
                    <w14:rot w14:lat="0" w14:lon="0" w14:rev="0"/>
                  </w14:lightRig>
                </w14:scene3d>
              </w:rPr>
              <w:t>Article 5 -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Dispositions financières</w:t>
            </w:r>
            <w:r>
              <w:rPr>
                <w:noProof/>
                <w:webHidden/>
              </w:rPr>
              <w:tab/>
            </w:r>
            <w:r>
              <w:rPr>
                <w:noProof/>
                <w:webHidden/>
              </w:rPr>
              <w:fldChar w:fldCharType="begin"/>
            </w:r>
            <w:r>
              <w:rPr>
                <w:noProof/>
                <w:webHidden/>
              </w:rPr>
              <w:instrText xml:space="preserve"> PAGEREF _Toc195597972 \h </w:instrText>
            </w:r>
            <w:r>
              <w:rPr>
                <w:noProof/>
                <w:webHidden/>
              </w:rPr>
            </w:r>
            <w:r>
              <w:rPr>
                <w:noProof/>
                <w:webHidden/>
              </w:rPr>
              <w:fldChar w:fldCharType="separate"/>
            </w:r>
            <w:r>
              <w:rPr>
                <w:noProof/>
                <w:webHidden/>
              </w:rPr>
              <w:t>9</w:t>
            </w:r>
            <w:r>
              <w:rPr>
                <w:noProof/>
                <w:webHidden/>
              </w:rPr>
              <w:fldChar w:fldCharType="end"/>
            </w:r>
          </w:hyperlink>
        </w:p>
        <w:p w14:paraId="483890D4" w14:textId="035D215A"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3" w:history="1">
            <w:r w:rsidRPr="009A4371">
              <w:rPr>
                <w:rStyle w:val="Lienhypertexte"/>
                <w:noProof/>
                <w14:scene3d>
                  <w14:camera w14:prst="orthographicFront"/>
                  <w14:lightRig w14:rig="threePt" w14:dir="t">
                    <w14:rot w14:lat="0" w14:lon="0" w14:rev="0"/>
                  </w14:lightRig>
                </w14:scene3d>
              </w:rPr>
              <w:t>Article 6 -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Sous-traitance</w:t>
            </w:r>
            <w:r>
              <w:rPr>
                <w:noProof/>
                <w:webHidden/>
              </w:rPr>
              <w:tab/>
            </w:r>
            <w:r>
              <w:rPr>
                <w:noProof/>
                <w:webHidden/>
              </w:rPr>
              <w:fldChar w:fldCharType="begin"/>
            </w:r>
            <w:r>
              <w:rPr>
                <w:noProof/>
                <w:webHidden/>
              </w:rPr>
              <w:instrText xml:space="preserve"> PAGEREF _Toc195597973 \h </w:instrText>
            </w:r>
            <w:r>
              <w:rPr>
                <w:noProof/>
                <w:webHidden/>
              </w:rPr>
            </w:r>
            <w:r>
              <w:rPr>
                <w:noProof/>
                <w:webHidden/>
              </w:rPr>
              <w:fldChar w:fldCharType="separate"/>
            </w:r>
            <w:r>
              <w:rPr>
                <w:noProof/>
                <w:webHidden/>
              </w:rPr>
              <w:t>10</w:t>
            </w:r>
            <w:r>
              <w:rPr>
                <w:noProof/>
                <w:webHidden/>
              </w:rPr>
              <w:fldChar w:fldCharType="end"/>
            </w:r>
          </w:hyperlink>
        </w:p>
        <w:p w14:paraId="3D18FA18" w14:textId="02E581A6"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4" w:history="1">
            <w:r w:rsidRPr="009A4371">
              <w:rPr>
                <w:rStyle w:val="Lienhypertexte"/>
                <w:noProof/>
                <w14:scene3d>
                  <w14:camera w14:prst="orthographicFront"/>
                  <w14:lightRig w14:rig="threePt" w14:dir="t">
                    <w14:rot w14:lat="0" w14:lon="0" w14:rev="0"/>
                  </w14:lightRig>
                </w14:scene3d>
              </w:rPr>
              <w:t>Article 7 -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Engagement et signature du co-contractant</w:t>
            </w:r>
            <w:r>
              <w:rPr>
                <w:noProof/>
                <w:webHidden/>
              </w:rPr>
              <w:tab/>
            </w:r>
            <w:r>
              <w:rPr>
                <w:noProof/>
                <w:webHidden/>
              </w:rPr>
              <w:fldChar w:fldCharType="begin"/>
            </w:r>
            <w:r>
              <w:rPr>
                <w:noProof/>
                <w:webHidden/>
              </w:rPr>
              <w:instrText xml:space="preserve"> PAGEREF _Toc195597974 \h </w:instrText>
            </w:r>
            <w:r>
              <w:rPr>
                <w:noProof/>
                <w:webHidden/>
              </w:rPr>
            </w:r>
            <w:r>
              <w:rPr>
                <w:noProof/>
                <w:webHidden/>
              </w:rPr>
              <w:fldChar w:fldCharType="separate"/>
            </w:r>
            <w:r>
              <w:rPr>
                <w:noProof/>
                <w:webHidden/>
              </w:rPr>
              <w:t>11</w:t>
            </w:r>
            <w:r>
              <w:rPr>
                <w:noProof/>
                <w:webHidden/>
              </w:rPr>
              <w:fldChar w:fldCharType="end"/>
            </w:r>
          </w:hyperlink>
        </w:p>
        <w:p w14:paraId="023F45D6" w14:textId="52541A0A" w:rsidR="00D264DB" w:rsidRDefault="00D264DB">
          <w:pPr>
            <w:pStyle w:val="TM2"/>
            <w:tabs>
              <w:tab w:val="left" w:pos="1440"/>
              <w:tab w:val="right" w:leader="dot" w:pos="9062"/>
            </w:tabs>
            <w:rPr>
              <w:rFonts w:asciiTheme="minorHAnsi" w:eastAsiaTheme="minorEastAsia" w:hAnsiTheme="minorHAnsi" w:cstheme="minorBidi"/>
              <w:noProof/>
              <w:color w:val="auto"/>
              <w:kern w:val="2"/>
              <w:sz w:val="24"/>
              <w:szCs w:val="24"/>
              <w:lang w:eastAsia="fr-FR"/>
              <w14:ligatures w14:val="standardContextual"/>
            </w:rPr>
          </w:pPr>
          <w:hyperlink w:anchor="_Toc195597975" w:history="1">
            <w:r w:rsidRPr="009A4371">
              <w:rPr>
                <w:rStyle w:val="Lienhypertexte"/>
                <w:noProof/>
                <w14:scene3d>
                  <w14:camera w14:prst="orthographicFront"/>
                  <w14:lightRig w14:rig="threePt" w14:dir="t">
                    <w14:rot w14:lat="0" w14:lon="0" w14:rev="0"/>
                  </w14:lightRig>
                </w14:scene3d>
              </w:rPr>
              <w:t>Article 8 -</w:t>
            </w:r>
            <w:r>
              <w:rPr>
                <w:rFonts w:asciiTheme="minorHAnsi" w:eastAsiaTheme="minorEastAsia" w:hAnsiTheme="minorHAnsi" w:cstheme="minorBidi"/>
                <w:noProof/>
                <w:color w:val="auto"/>
                <w:kern w:val="2"/>
                <w:sz w:val="24"/>
                <w:szCs w:val="24"/>
                <w:lang w:eastAsia="fr-FR"/>
                <w14:ligatures w14:val="standardContextual"/>
              </w:rPr>
              <w:tab/>
            </w:r>
            <w:r w:rsidRPr="009A4371">
              <w:rPr>
                <w:rStyle w:val="Lienhypertexte"/>
                <w:noProof/>
              </w:rPr>
              <w:t>Acceptation de l’offre &amp; Signature de l’acheteur</w:t>
            </w:r>
            <w:r>
              <w:rPr>
                <w:noProof/>
                <w:webHidden/>
              </w:rPr>
              <w:tab/>
            </w:r>
            <w:r>
              <w:rPr>
                <w:noProof/>
                <w:webHidden/>
              </w:rPr>
              <w:fldChar w:fldCharType="begin"/>
            </w:r>
            <w:r>
              <w:rPr>
                <w:noProof/>
                <w:webHidden/>
              </w:rPr>
              <w:instrText xml:space="preserve"> PAGEREF _Toc195597975 \h </w:instrText>
            </w:r>
            <w:r>
              <w:rPr>
                <w:noProof/>
                <w:webHidden/>
              </w:rPr>
            </w:r>
            <w:r>
              <w:rPr>
                <w:noProof/>
                <w:webHidden/>
              </w:rPr>
              <w:fldChar w:fldCharType="separate"/>
            </w:r>
            <w:r>
              <w:rPr>
                <w:noProof/>
                <w:webHidden/>
              </w:rPr>
              <w:t>12</w:t>
            </w:r>
            <w:r>
              <w:rPr>
                <w:noProof/>
                <w:webHidden/>
              </w:rPr>
              <w:fldChar w:fldCharType="end"/>
            </w:r>
          </w:hyperlink>
        </w:p>
        <w:p w14:paraId="112261DD" w14:textId="5066D16C" w:rsidR="00A22BD8" w:rsidRDefault="00A22BD8" w:rsidP="00E95E6E">
          <w:pPr>
            <w:spacing w:before="0" w:after="0" w:line="360" w:lineRule="auto"/>
          </w:pPr>
          <w:r>
            <w:fldChar w:fldCharType="end"/>
          </w:r>
        </w:p>
      </w:sdtContent>
    </w:sdt>
    <w:p w14:paraId="6F111C18" w14:textId="77777777" w:rsidR="00863DD5" w:rsidRDefault="00863DD5">
      <w:pPr>
        <w:spacing w:before="0" w:after="160" w:line="259" w:lineRule="auto"/>
        <w:jc w:val="left"/>
        <w:rPr>
          <w:shd w:val="clear" w:color="auto" w:fill="FFFFFF"/>
        </w:rPr>
      </w:pPr>
      <w:r>
        <w:rPr>
          <w:shd w:val="clear" w:color="auto" w:fill="FFFFFF"/>
        </w:rPr>
        <w:br w:type="page"/>
      </w:r>
    </w:p>
    <w:p w14:paraId="7E6FC97D" w14:textId="77777777" w:rsidR="00863DD5" w:rsidRPr="00863DD5" w:rsidRDefault="00863DD5" w:rsidP="00863DD5">
      <w:pPr>
        <w:widowControl w:val="0"/>
        <w:pBdr>
          <w:bottom w:val="single" w:sz="6" w:space="1" w:color="000000"/>
        </w:pBdr>
        <w:suppressAutoHyphens/>
        <w:autoSpaceDN w:val="0"/>
        <w:spacing w:before="320" w:after="240" w:line="360" w:lineRule="auto"/>
        <w:jc w:val="left"/>
        <w:rPr>
          <w:rFonts w:eastAsia="Times New Roman" w:cs="Times New Roman"/>
          <w:color w:val="auto"/>
          <w:sz w:val="32"/>
          <w:szCs w:val="20"/>
          <w:lang w:eastAsia="fr-FR"/>
        </w:rPr>
      </w:pPr>
      <w:r w:rsidRPr="00863DD5">
        <w:rPr>
          <w:rFonts w:eastAsia="Times New Roman" w:cs="Times New Roman"/>
          <w:color w:val="auto"/>
          <w:sz w:val="32"/>
          <w:szCs w:val="20"/>
          <w:lang w:eastAsia="fr-FR"/>
        </w:rPr>
        <w:lastRenderedPageBreak/>
        <w:t>Acheteur public</w:t>
      </w:r>
    </w:p>
    <w:p w14:paraId="6ED3A193" w14:textId="14129D4C" w:rsidR="00863DD5" w:rsidRPr="00CC7E54" w:rsidRDefault="00A433B9" w:rsidP="00863DD5">
      <w:pPr>
        <w:widowControl w:val="0"/>
        <w:tabs>
          <w:tab w:val="left" w:leader="dot" w:pos="8505"/>
        </w:tabs>
        <w:suppressAutoHyphens/>
        <w:autoSpaceDN w:val="0"/>
        <w:spacing w:before="40" w:after="0" w:line="360" w:lineRule="auto"/>
        <w:rPr>
          <w:rFonts w:eastAsia="Times New Roman" w:cs="Times New Roman"/>
          <w:b/>
          <w:color w:val="auto"/>
          <w:sz w:val="22"/>
          <w:szCs w:val="20"/>
          <w:lang w:eastAsia="fr-FR"/>
        </w:rPr>
      </w:pPr>
      <w:r w:rsidRPr="00CC7E54">
        <w:rPr>
          <w:color w:val="auto"/>
        </w:rPr>
        <w:t xml:space="preserve">La Communauté Urbaine de Dunkerque conclut le présent accord- cadre </w:t>
      </w:r>
      <w:r w:rsidRPr="00CC7E54">
        <w:rPr>
          <w:b/>
          <w:bCs/>
          <w:color w:val="auto"/>
        </w:rPr>
        <w:t>pour ses besoins propres</w:t>
      </w:r>
    </w:p>
    <w:p w14:paraId="47EA7073" w14:textId="77777777" w:rsidR="00A433B9" w:rsidRDefault="00A433B9" w:rsidP="00863DD5">
      <w:pPr>
        <w:widowControl w:val="0"/>
        <w:tabs>
          <w:tab w:val="left" w:leader="dot" w:pos="8505"/>
        </w:tabs>
        <w:suppressAutoHyphens/>
        <w:autoSpaceDN w:val="0"/>
        <w:spacing w:before="40" w:after="0" w:line="360" w:lineRule="auto"/>
        <w:rPr>
          <w:rFonts w:eastAsia="Times New Roman" w:cs="Times New Roman"/>
          <w:color w:val="auto"/>
          <w:sz w:val="22"/>
          <w:szCs w:val="20"/>
          <w:lang w:eastAsia="fr-FR"/>
        </w:rPr>
      </w:pPr>
    </w:p>
    <w:p w14:paraId="07E8C2EC" w14:textId="77777777" w:rsidR="00863DD5" w:rsidRDefault="00863DD5" w:rsidP="00863DD5">
      <w:pPr>
        <w:widowControl w:val="0"/>
        <w:tabs>
          <w:tab w:val="left" w:leader="dot" w:pos="8505"/>
        </w:tabs>
        <w:suppressAutoHyphens/>
        <w:autoSpaceDN w:val="0"/>
        <w:spacing w:before="40" w:after="0" w:line="360" w:lineRule="auto"/>
        <w:rPr>
          <w:rFonts w:eastAsia="Times New Roman" w:cs="Times New Roman"/>
          <w:color w:val="auto"/>
          <w:sz w:val="22"/>
          <w:szCs w:val="20"/>
          <w:lang w:eastAsia="fr-FR"/>
        </w:rPr>
      </w:pPr>
      <w:r w:rsidRPr="00863DD5">
        <w:rPr>
          <w:rFonts w:eastAsia="Times New Roman" w:cs="Times New Roman"/>
          <w:color w:val="auto"/>
          <w:sz w:val="22"/>
          <w:szCs w:val="20"/>
          <w:lang w:eastAsia="fr-FR"/>
        </w:rPr>
        <w:t>Adresse</w:t>
      </w:r>
      <w:r w:rsidR="00A433B9">
        <w:rPr>
          <w:rFonts w:eastAsia="Times New Roman" w:cs="Times New Roman"/>
          <w:color w:val="auto"/>
          <w:sz w:val="22"/>
          <w:szCs w:val="20"/>
          <w:lang w:eastAsia="fr-FR"/>
        </w:rPr>
        <w:t xml:space="preserve"> de la communauté urbaine de Dunkerque</w:t>
      </w:r>
      <w:r w:rsidRPr="00863DD5">
        <w:rPr>
          <w:rFonts w:eastAsia="Times New Roman" w:cs="Times New Roman"/>
          <w:color w:val="auto"/>
          <w:sz w:val="22"/>
          <w:szCs w:val="20"/>
          <w:lang w:eastAsia="fr-FR"/>
        </w:rPr>
        <w:t> : Pertuis de la Marine - BP 85530</w:t>
      </w:r>
      <w:r>
        <w:rPr>
          <w:rFonts w:eastAsia="Times New Roman" w:cs="Times New Roman"/>
          <w:color w:val="auto"/>
          <w:sz w:val="22"/>
          <w:szCs w:val="20"/>
          <w:lang w:eastAsia="fr-FR"/>
        </w:rPr>
        <w:t xml:space="preserve"> - </w:t>
      </w:r>
      <w:r w:rsidRPr="00863DD5">
        <w:rPr>
          <w:rFonts w:eastAsia="Times New Roman" w:cs="Times New Roman"/>
          <w:color w:val="auto"/>
          <w:sz w:val="22"/>
          <w:szCs w:val="20"/>
          <w:lang w:eastAsia="fr-FR"/>
        </w:rPr>
        <w:t>59386 DUNKERQUE CEDEX 1</w:t>
      </w:r>
    </w:p>
    <w:p w14:paraId="078A94BB" w14:textId="74F20E7A" w:rsidR="00863DD5" w:rsidRDefault="00863DD5" w:rsidP="00863DD5">
      <w:pPr>
        <w:widowControl w:val="0"/>
        <w:tabs>
          <w:tab w:val="left" w:leader="dot" w:pos="8505"/>
        </w:tabs>
        <w:suppressAutoHyphens/>
        <w:autoSpaceDN w:val="0"/>
        <w:spacing w:before="40" w:after="0" w:line="360" w:lineRule="auto"/>
        <w:rPr>
          <w:rFonts w:eastAsia="Times New Roman" w:cs="Times New Roman"/>
          <w:color w:val="000000" w:themeColor="text1"/>
          <w:sz w:val="22"/>
          <w:szCs w:val="20"/>
          <w:lang w:eastAsia="fr-FR"/>
        </w:rPr>
      </w:pPr>
      <w:r w:rsidRPr="00863DD5">
        <w:rPr>
          <w:rFonts w:eastAsia="Times New Roman" w:cs="Times New Roman"/>
          <w:color w:val="auto"/>
          <w:sz w:val="22"/>
          <w:szCs w:val="20"/>
          <w:lang w:eastAsia="fr-FR"/>
        </w:rPr>
        <w:t>Téléphone : +33</w:t>
      </w:r>
      <w:r w:rsidRPr="000B4B5B">
        <w:rPr>
          <w:rFonts w:eastAsia="Times New Roman" w:cs="Times New Roman"/>
          <w:color w:val="FF0000"/>
          <w:sz w:val="22"/>
          <w:szCs w:val="20"/>
          <w:lang w:eastAsia="fr-FR"/>
        </w:rPr>
        <w:t xml:space="preserve"> </w:t>
      </w:r>
      <w:r w:rsidRPr="005F324D">
        <w:rPr>
          <w:rFonts w:eastAsia="Times New Roman" w:cs="Times New Roman"/>
          <w:color w:val="000000" w:themeColor="text1"/>
          <w:sz w:val="22"/>
          <w:szCs w:val="20"/>
          <w:lang w:eastAsia="fr-FR"/>
        </w:rPr>
        <w:t>0328</w:t>
      </w:r>
      <w:r w:rsidR="00B31766">
        <w:rPr>
          <w:rFonts w:eastAsia="Times New Roman" w:cs="Times New Roman"/>
          <w:color w:val="000000" w:themeColor="text1"/>
          <w:sz w:val="22"/>
          <w:szCs w:val="20"/>
          <w:lang w:eastAsia="fr-FR"/>
        </w:rPr>
        <w:t>627060</w:t>
      </w:r>
    </w:p>
    <w:p w14:paraId="6A7877DD" w14:textId="77777777" w:rsidR="00C562C0" w:rsidRPr="00863DD5" w:rsidRDefault="00C562C0" w:rsidP="00C562C0">
      <w:pPr>
        <w:widowControl w:val="0"/>
        <w:pBdr>
          <w:bottom w:val="single" w:sz="6" w:space="1" w:color="000000"/>
        </w:pBdr>
        <w:suppressAutoHyphens/>
        <w:autoSpaceDN w:val="0"/>
        <w:spacing w:before="320" w:after="240" w:line="360" w:lineRule="auto"/>
        <w:jc w:val="left"/>
        <w:rPr>
          <w:rFonts w:eastAsia="Times New Roman" w:cs="Times New Roman"/>
          <w:color w:val="auto"/>
          <w:sz w:val="32"/>
          <w:szCs w:val="20"/>
          <w:lang w:eastAsia="fr-FR"/>
        </w:rPr>
      </w:pPr>
      <w:r>
        <w:rPr>
          <w:rFonts w:eastAsia="Times New Roman" w:cs="Times New Roman"/>
          <w:color w:val="auto"/>
          <w:sz w:val="32"/>
          <w:szCs w:val="20"/>
          <w:lang w:eastAsia="fr-FR"/>
        </w:rPr>
        <w:t xml:space="preserve">Procédure </w:t>
      </w:r>
    </w:p>
    <w:p w14:paraId="370A0C12" w14:textId="3EEAE36C" w:rsidR="00C562C0" w:rsidRPr="002828BF" w:rsidRDefault="00C562C0" w:rsidP="002828BF">
      <w:pPr>
        <w:pStyle w:val="RedaliaNormal"/>
      </w:pPr>
      <w:r w:rsidRPr="002828BF">
        <w:t>Appel d’offres ouvert en application des articles R. 2124-1, R. 2124-2 1° et R. 2161-2 à R. 2161-5 du Code de la commande publique.</w:t>
      </w:r>
    </w:p>
    <w:p w14:paraId="177DE1B6" w14:textId="77777777" w:rsidR="00863DD5" w:rsidRPr="00366EDD" w:rsidRDefault="00863DD5" w:rsidP="002828BF">
      <w:pPr>
        <w:widowControl w:val="0"/>
        <w:pBdr>
          <w:bottom w:val="single" w:sz="6" w:space="1" w:color="000000"/>
        </w:pBdr>
        <w:suppressAutoHyphens/>
        <w:autoSpaceDN w:val="0"/>
        <w:spacing w:before="320" w:after="240" w:line="276" w:lineRule="auto"/>
        <w:jc w:val="left"/>
        <w:rPr>
          <w:rFonts w:eastAsia="Times New Roman" w:cs="Times New Roman"/>
          <w:color w:val="auto"/>
          <w:sz w:val="32"/>
          <w:szCs w:val="20"/>
          <w:lang w:eastAsia="fr-FR"/>
        </w:rPr>
      </w:pPr>
      <w:r w:rsidRPr="00366EDD">
        <w:rPr>
          <w:rFonts w:eastAsia="Times New Roman" w:cs="Times New Roman"/>
          <w:color w:val="auto"/>
          <w:sz w:val="32"/>
          <w:szCs w:val="20"/>
          <w:lang w:eastAsia="fr-FR"/>
        </w:rPr>
        <w:t>Personne habilitée à donner les renseignements relatifs aux nantissements et cessions de créances</w:t>
      </w:r>
    </w:p>
    <w:p w14:paraId="5348CE6B" w14:textId="77777777" w:rsidR="00CC4BEB" w:rsidRDefault="00CC4BEB" w:rsidP="00CC4BEB">
      <w:pPr>
        <w:widowControl w:val="0"/>
        <w:tabs>
          <w:tab w:val="left" w:leader="dot" w:pos="8505"/>
        </w:tabs>
        <w:suppressAutoHyphens/>
        <w:autoSpaceDN w:val="0"/>
        <w:spacing w:before="40" w:after="0" w:line="360" w:lineRule="auto"/>
        <w:rPr>
          <w:rFonts w:eastAsia="Times New Roman" w:cs="Times New Roman"/>
          <w:color w:val="auto"/>
          <w:sz w:val="22"/>
          <w:szCs w:val="20"/>
          <w:lang w:eastAsia="fr-FR"/>
        </w:rPr>
      </w:pPr>
      <w:r>
        <w:rPr>
          <w:rFonts w:eastAsia="Times New Roman" w:cs="Times New Roman"/>
          <w:color w:val="auto"/>
          <w:sz w:val="22"/>
          <w:szCs w:val="20"/>
          <w:lang w:eastAsia="fr-FR"/>
        </w:rPr>
        <w:t>Prendre contact avec le service Gestion administrative des marchés publics de la Communauté urbaine de Dunkerque à l’adresse commande.publique@cud.fr</w:t>
      </w:r>
    </w:p>
    <w:p w14:paraId="2B23CDC4" w14:textId="77777777" w:rsidR="00863DD5" w:rsidRPr="00863DD5" w:rsidRDefault="00863DD5" w:rsidP="00863DD5">
      <w:pPr>
        <w:widowControl w:val="0"/>
        <w:pBdr>
          <w:bottom w:val="single" w:sz="6" w:space="1" w:color="000000"/>
        </w:pBdr>
        <w:suppressAutoHyphens/>
        <w:autoSpaceDN w:val="0"/>
        <w:spacing w:before="320" w:after="240" w:line="360" w:lineRule="auto"/>
        <w:jc w:val="left"/>
        <w:rPr>
          <w:rFonts w:eastAsia="Times New Roman" w:cs="Times New Roman"/>
          <w:color w:val="auto"/>
          <w:sz w:val="32"/>
          <w:szCs w:val="20"/>
          <w:lang w:eastAsia="fr-FR"/>
        </w:rPr>
      </w:pPr>
      <w:r w:rsidRPr="00863DD5">
        <w:rPr>
          <w:rFonts w:eastAsia="Times New Roman" w:cs="Times New Roman"/>
          <w:color w:val="auto"/>
          <w:sz w:val="32"/>
          <w:szCs w:val="20"/>
          <w:lang w:eastAsia="fr-FR"/>
        </w:rPr>
        <w:t>Comptable public assignataire des paiements</w:t>
      </w:r>
    </w:p>
    <w:p w14:paraId="1799AB74" w14:textId="77777777" w:rsidR="009B62A4" w:rsidRPr="00860946" w:rsidRDefault="009B62A4" w:rsidP="009B62A4">
      <w:pPr>
        <w:pStyle w:val="RedaliaNormal"/>
        <w:spacing w:before="0" w:after="120"/>
        <w:rPr>
          <w:color w:val="000000" w:themeColor="text1"/>
        </w:rPr>
      </w:pPr>
      <w:r w:rsidRPr="00860946">
        <w:rPr>
          <w:color w:val="000000" w:themeColor="text1"/>
        </w:rPr>
        <w:t>Service de Gestion Comptable (SGC) de Dunkerque</w:t>
      </w:r>
    </w:p>
    <w:p w14:paraId="7D532D0C" w14:textId="77777777" w:rsidR="009B62A4" w:rsidRPr="00860946" w:rsidRDefault="009B62A4" w:rsidP="009B62A4">
      <w:pPr>
        <w:pStyle w:val="RedaliaNormal"/>
        <w:rPr>
          <w:color w:val="000000" w:themeColor="text1"/>
        </w:rPr>
      </w:pPr>
      <w:r w:rsidRPr="00860946">
        <w:rPr>
          <w:color w:val="000000" w:themeColor="text1"/>
        </w:rPr>
        <w:t>Centre des Finances Publiques</w:t>
      </w:r>
    </w:p>
    <w:p w14:paraId="7AF41021" w14:textId="77777777" w:rsidR="009B62A4" w:rsidRPr="00860946" w:rsidRDefault="009B62A4" w:rsidP="009B62A4">
      <w:pPr>
        <w:pStyle w:val="RedaliaNormal"/>
        <w:rPr>
          <w:color w:val="000000" w:themeColor="text1"/>
        </w:rPr>
      </w:pPr>
      <w:r w:rsidRPr="00860946">
        <w:rPr>
          <w:color w:val="000000" w:themeColor="text1"/>
        </w:rPr>
        <w:t>37 Rue Saint Matthieu BP 26532</w:t>
      </w:r>
    </w:p>
    <w:p w14:paraId="001BBC0D" w14:textId="77777777" w:rsidR="009B62A4" w:rsidRPr="00860946" w:rsidRDefault="009B62A4" w:rsidP="009B62A4">
      <w:pPr>
        <w:pStyle w:val="RedaliaNormal"/>
        <w:spacing w:before="0" w:after="120"/>
        <w:rPr>
          <w:color w:val="000000" w:themeColor="text1"/>
        </w:rPr>
      </w:pPr>
      <w:r w:rsidRPr="00860946">
        <w:rPr>
          <w:color w:val="000000" w:themeColor="text1"/>
        </w:rPr>
        <w:t>59386 DUNKERQUE CEDEX 01</w:t>
      </w:r>
    </w:p>
    <w:p w14:paraId="4309EE27" w14:textId="77777777" w:rsidR="009B62A4" w:rsidRPr="00860946" w:rsidRDefault="009B62A4" w:rsidP="009B62A4">
      <w:pPr>
        <w:pStyle w:val="RedaliaNormal"/>
        <w:rPr>
          <w:color w:val="000000" w:themeColor="text1"/>
        </w:rPr>
      </w:pPr>
      <w:hyperlink r:id="rId12" w:history="1">
        <w:r w:rsidRPr="00860946">
          <w:rPr>
            <w:rStyle w:val="Lienhypertexte"/>
            <w:color w:val="000000" w:themeColor="text1"/>
          </w:rPr>
          <w:t>sgc.dunkerque@dgfip.finances.gouv.fr</w:t>
        </w:r>
      </w:hyperlink>
    </w:p>
    <w:p w14:paraId="6F02272F" w14:textId="77777777" w:rsidR="009B62A4" w:rsidRPr="00860946" w:rsidRDefault="009B62A4" w:rsidP="009B62A4">
      <w:pPr>
        <w:pStyle w:val="RedaliaNormal"/>
        <w:rPr>
          <w:color w:val="000000" w:themeColor="text1"/>
        </w:rPr>
      </w:pPr>
    </w:p>
    <w:p w14:paraId="40A61635" w14:textId="77777777" w:rsidR="00863DD5" w:rsidRPr="00863DD5" w:rsidRDefault="00863DD5" w:rsidP="00860946">
      <w:pPr>
        <w:widowControl w:val="0"/>
        <w:tabs>
          <w:tab w:val="left" w:leader="dot" w:pos="8505"/>
        </w:tabs>
        <w:suppressAutoHyphens/>
        <w:autoSpaceDN w:val="0"/>
        <w:spacing w:before="40" w:after="0"/>
        <w:rPr>
          <w:rFonts w:eastAsia="Times New Roman" w:cs="Times New Roman"/>
          <w:color w:val="auto"/>
          <w:sz w:val="22"/>
          <w:szCs w:val="20"/>
          <w:lang w:eastAsia="fr-FR"/>
        </w:rPr>
      </w:pPr>
      <w:r w:rsidRPr="00863DD5">
        <w:rPr>
          <w:rFonts w:eastAsia="Times New Roman" w:cs="Times New Roman"/>
          <w:color w:val="auto"/>
          <w:sz w:val="22"/>
          <w:szCs w:val="20"/>
          <w:lang w:eastAsia="fr-FR"/>
        </w:rPr>
        <w:t>Les cessions de créance doivent être notifiées ou les nantissements signifiés à l’organisme désigné ci-dessus.</w:t>
      </w:r>
    </w:p>
    <w:p w14:paraId="3EAECAE4" w14:textId="77777777" w:rsidR="00863DD5" w:rsidRPr="005F324D" w:rsidRDefault="00860946" w:rsidP="002A6427">
      <w:pPr>
        <w:widowControl w:val="0"/>
        <w:pBdr>
          <w:bottom w:val="single" w:sz="6" w:space="1" w:color="000000"/>
        </w:pBdr>
        <w:suppressAutoHyphens/>
        <w:autoSpaceDN w:val="0"/>
        <w:spacing w:before="320" w:after="0" w:line="276" w:lineRule="auto"/>
        <w:jc w:val="left"/>
        <w:rPr>
          <w:rFonts w:eastAsia="Times New Roman" w:cs="Times New Roman"/>
          <w:color w:val="000000" w:themeColor="text1"/>
          <w:sz w:val="32"/>
          <w:szCs w:val="20"/>
          <w:lang w:eastAsia="fr-FR"/>
        </w:rPr>
      </w:pPr>
      <w:r>
        <w:rPr>
          <w:rFonts w:eastAsia="Times New Roman" w:cs="Times New Roman"/>
          <w:color w:val="000000" w:themeColor="text1"/>
          <w:sz w:val="32"/>
          <w:szCs w:val="20"/>
          <w:lang w:eastAsia="fr-FR"/>
        </w:rPr>
        <w:t>N</w:t>
      </w:r>
      <w:r w:rsidR="00863DD5" w:rsidRPr="005F324D">
        <w:rPr>
          <w:rFonts w:eastAsia="Times New Roman" w:cs="Times New Roman"/>
          <w:color w:val="000000" w:themeColor="text1"/>
          <w:sz w:val="32"/>
          <w:szCs w:val="20"/>
          <w:lang w:eastAsia="fr-FR"/>
        </w:rPr>
        <w:t>omenclatures</w:t>
      </w:r>
      <w:r>
        <w:rPr>
          <w:rFonts w:eastAsia="Times New Roman" w:cs="Times New Roman"/>
          <w:color w:val="000000" w:themeColor="text1"/>
          <w:sz w:val="32"/>
          <w:szCs w:val="20"/>
          <w:lang w:eastAsia="fr-FR"/>
        </w:rPr>
        <w:t xml:space="preserve"> d’achat</w:t>
      </w:r>
    </w:p>
    <w:tbl>
      <w:tblPr>
        <w:tblStyle w:val="Grilledutableau"/>
        <w:tblpPr w:leftFromText="141" w:rightFromText="141" w:vertAnchor="text" w:horzAnchor="margin" w:tblpY="148"/>
        <w:tblW w:w="0" w:type="auto"/>
        <w:tblLook w:val="04A0" w:firstRow="1" w:lastRow="0" w:firstColumn="1" w:lastColumn="0" w:noHBand="0" w:noVBand="1"/>
      </w:tblPr>
      <w:tblGrid>
        <w:gridCol w:w="3539"/>
        <w:gridCol w:w="5523"/>
      </w:tblGrid>
      <w:tr w:rsidR="00863DD5" w14:paraId="4AA16DEF" w14:textId="77777777" w:rsidTr="002A6427">
        <w:trPr>
          <w:trHeight w:val="553"/>
        </w:trPr>
        <w:tc>
          <w:tcPr>
            <w:tcW w:w="3539" w:type="dxa"/>
            <w:vAlign w:val="center"/>
          </w:tcPr>
          <w:p w14:paraId="52AA6C49" w14:textId="77777777" w:rsidR="00863DD5" w:rsidRDefault="00863DD5" w:rsidP="002828BF">
            <w:pPr>
              <w:spacing w:before="0" w:after="0"/>
              <w:rPr>
                <w:b/>
                <w:shd w:val="clear" w:color="auto" w:fill="FFFFFF"/>
              </w:rPr>
            </w:pPr>
            <w:r>
              <w:rPr>
                <w:b/>
                <w:shd w:val="clear" w:color="auto" w:fill="FFFFFF"/>
              </w:rPr>
              <w:t>Code nomenclature CUD</w:t>
            </w:r>
          </w:p>
        </w:tc>
        <w:tc>
          <w:tcPr>
            <w:tcW w:w="5523" w:type="dxa"/>
            <w:shd w:val="clear" w:color="auto" w:fill="FFFF00"/>
            <w:vAlign w:val="center"/>
          </w:tcPr>
          <w:p w14:paraId="6F091617" w14:textId="14F4EB91" w:rsidR="00863DD5" w:rsidRPr="00B3524B" w:rsidRDefault="00B3524B" w:rsidP="002828BF">
            <w:pPr>
              <w:spacing w:before="0" w:after="0"/>
              <w:rPr>
                <w:b/>
                <w:highlight w:val="yellow"/>
                <w:shd w:val="clear" w:color="auto" w:fill="FFFFFF"/>
              </w:rPr>
            </w:pPr>
            <w:r w:rsidRPr="00B3524B">
              <w:rPr>
                <w:b/>
                <w:highlight w:val="yellow"/>
                <w:shd w:val="clear" w:color="auto" w:fill="FFFFFF"/>
              </w:rPr>
              <w:t>G202 – Bacs et conteneurs</w:t>
            </w:r>
          </w:p>
        </w:tc>
      </w:tr>
    </w:tbl>
    <w:p w14:paraId="5BCD4A87" w14:textId="77777777" w:rsidR="00863DD5" w:rsidRPr="00863DD5" w:rsidRDefault="00863DD5" w:rsidP="002A6427">
      <w:pPr>
        <w:widowControl w:val="0"/>
        <w:pBdr>
          <w:bottom w:val="single" w:sz="6" w:space="1" w:color="000000"/>
        </w:pBdr>
        <w:suppressAutoHyphens/>
        <w:autoSpaceDN w:val="0"/>
        <w:spacing w:before="320" w:after="0" w:line="276" w:lineRule="auto"/>
        <w:jc w:val="left"/>
        <w:rPr>
          <w:rFonts w:eastAsia="Times New Roman" w:cs="Times New Roman"/>
          <w:color w:val="auto"/>
          <w:sz w:val="32"/>
          <w:szCs w:val="20"/>
          <w:lang w:eastAsia="fr-FR"/>
        </w:rPr>
      </w:pPr>
      <w:r w:rsidRPr="00863DD5">
        <w:rPr>
          <w:rFonts w:eastAsia="Times New Roman" w:cs="Times New Roman"/>
          <w:color w:val="auto"/>
          <w:sz w:val="32"/>
          <w:szCs w:val="20"/>
          <w:lang w:eastAsia="fr-FR"/>
        </w:rPr>
        <w:t>CPV</w:t>
      </w:r>
    </w:p>
    <w:tbl>
      <w:tblPr>
        <w:tblStyle w:val="Grilledutableau"/>
        <w:tblpPr w:leftFromText="141" w:rightFromText="141" w:vertAnchor="text" w:horzAnchor="margin" w:tblpY="148"/>
        <w:tblW w:w="0" w:type="auto"/>
        <w:tblLook w:val="04A0" w:firstRow="1" w:lastRow="0" w:firstColumn="1" w:lastColumn="0" w:noHBand="0" w:noVBand="1"/>
      </w:tblPr>
      <w:tblGrid>
        <w:gridCol w:w="3539"/>
        <w:gridCol w:w="5523"/>
      </w:tblGrid>
      <w:tr w:rsidR="00863DD5" w14:paraId="3645E5FA" w14:textId="77777777" w:rsidTr="002A6427">
        <w:trPr>
          <w:trHeight w:val="557"/>
        </w:trPr>
        <w:tc>
          <w:tcPr>
            <w:tcW w:w="3539" w:type="dxa"/>
            <w:vAlign w:val="center"/>
          </w:tcPr>
          <w:p w14:paraId="6DB107AA" w14:textId="77777777" w:rsidR="00863DD5" w:rsidRDefault="00863DD5" w:rsidP="002828BF">
            <w:pPr>
              <w:spacing w:before="0" w:after="0"/>
              <w:rPr>
                <w:b/>
                <w:shd w:val="clear" w:color="auto" w:fill="FFFFFF"/>
              </w:rPr>
            </w:pPr>
            <w:r>
              <w:rPr>
                <w:b/>
                <w:shd w:val="clear" w:color="auto" w:fill="FFFFFF"/>
              </w:rPr>
              <w:t>Code CPV principal</w:t>
            </w:r>
          </w:p>
        </w:tc>
        <w:tc>
          <w:tcPr>
            <w:tcW w:w="5523" w:type="dxa"/>
            <w:shd w:val="clear" w:color="auto" w:fill="FFFF00"/>
            <w:vAlign w:val="center"/>
          </w:tcPr>
          <w:p w14:paraId="3B7FF0CE" w14:textId="0E336678" w:rsidR="00863DD5" w:rsidRPr="00295C09" w:rsidRDefault="00295C09" w:rsidP="002828BF">
            <w:pPr>
              <w:spacing w:before="0" w:after="0"/>
              <w:rPr>
                <w:b/>
                <w:highlight w:val="yellow"/>
                <w:shd w:val="clear" w:color="auto" w:fill="FFFFFF"/>
              </w:rPr>
            </w:pPr>
            <w:r w:rsidRPr="00295C09">
              <w:rPr>
                <w:b/>
                <w:highlight w:val="yellow"/>
                <w:shd w:val="clear" w:color="auto" w:fill="FFFFFF"/>
              </w:rPr>
              <w:t>34928480-6 - Conteneurs et poubelles de déchets</w:t>
            </w:r>
          </w:p>
        </w:tc>
      </w:tr>
    </w:tbl>
    <w:p w14:paraId="11E92964" w14:textId="1DA27119" w:rsidR="00246510" w:rsidRDefault="002828BF" w:rsidP="002828BF">
      <w:pPr>
        <w:spacing w:before="0" w:after="160" w:line="259" w:lineRule="auto"/>
        <w:jc w:val="left"/>
        <w:rPr>
          <w:shd w:val="clear" w:color="auto" w:fill="FFFFFF"/>
        </w:rPr>
      </w:pPr>
      <w:r>
        <w:rPr>
          <w:shd w:val="clear" w:color="auto" w:fill="FFFFFF"/>
        </w:rPr>
        <w:br w:type="page"/>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1F4302" w14:paraId="5AFD6F55" w14:textId="77777777" w:rsidTr="001F4302">
        <w:tc>
          <w:tcPr>
            <w:tcW w:w="9062" w:type="dxa"/>
            <w:vAlign w:val="center"/>
          </w:tcPr>
          <w:p w14:paraId="38E597CD" w14:textId="77777777" w:rsidR="001F4302" w:rsidRPr="00012DD7" w:rsidRDefault="006E69E1" w:rsidP="006E69E1">
            <w:pPr>
              <w:pStyle w:val="Titre2"/>
              <w:framePr w:wrap="notBeside"/>
              <w:spacing w:before="0" w:after="0" w:line="360" w:lineRule="auto"/>
              <w:rPr>
                <w:bCs/>
                <w:color w:val="auto"/>
              </w:rPr>
            </w:pPr>
            <w:bookmarkStart w:id="0" w:name="_Toc195597968"/>
            <w:r>
              <w:lastRenderedPageBreak/>
              <w:t>Co-contractant(s) de l’acheteur</w:t>
            </w:r>
            <w:bookmarkEnd w:id="0"/>
          </w:p>
        </w:tc>
      </w:tr>
    </w:tbl>
    <w:p w14:paraId="47A5043E" w14:textId="77777777" w:rsidR="00012DD7" w:rsidRDefault="00012DD7" w:rsidP="006E69E1">
      <w:pPr>
        <w:spacing w:before="0" w:after="0" w:line="360" w:lineRule="auto"/>
        <w:rPr>
          <w:color w:val="auto"/>
        </w:rPr>
      </w:pPr>
      <w:bookmarkStart w:id="1" w:name="_Hlk119412849"/>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6E69E1" w14:paraId="4C8353A3" w14:textId="77777777" w:rsidTr="00860946">
        <w:tc>
          <w:tcPr>
            <w:tcW w:w="9062" w:type="dxa"/>
            <w:vAlign w:val="center"/>
          </w:tcPr>
          <w:p w14:paraId="20A09BBD" w14:textId="77777777" w:rsidR="006E69E1" w:rsidRPr="006E69E1" w:rsidRDefault="006E69E1" w:rsidP="006E69E1">
            <w:pPr>
              <w:spacing w:before="0" w:after="0" w:line="360" w:lineRule="auto"/>
              <w:rPr>
                <w:b/>
                <w:bCs/>
                <w:color w:val="auto"/>
                <w:u w:val="single"/>
              </w:rPr>
            </w:pPr>
            <w:bookmarkStart w:id="2" w:name="_Hlk115426962"/>
            <w:r w:rsidRPr="00B339E5">
              <w:rPr>
                <w:b/>
                <w:bCs/>
                <w:color w:val="1F4E79" w:themeColor="accent1" w:themeShade="80"/>
                <w:sz w:val="24"/>
                <w:szCs w:val="24"/>
                <w:u w:val="single"/>
              </w:rPr>
              <w:t>1.1 Identification du (des) co-contractant(s</w:t>
            </w:r>
            <w:r w:rsidRPr="006E69E1">
              <w:rPr>
                <w:b/>
                <w:bCs/>
                <w:color w:val="1F4E79" w:themeColor="accent1" w:themeShade="80"/>
                <w:u w:val="single"/>
              </w:rPr>
              <w:t>)</w:t>
            </w:r>
          </w:p>
        </w:tc>
      </w:tr>
      <w:bookmarkEnd w:id="1"/>
      <w:bookmarkEnd w:id="2"/>
    </w:tbl>
    <w:p w14:paraId="652C73F9" w14:textId="77777777" w:rsidR="00AD00DA" w:rsidRDefault="00AD00DA" w:rsidP="006E69E1">
      <w:pPr>
        <w:widowControl w:val="0"/>
        <w:tabs>
          <w:tab w:val="left" w:leader="dot" w:pos="8505"/>
        </w:tabs>
        <w:suppressAutoHyphens/>
        <w:autoSpaceDN w:val="0"/>
        <w:spacing w:before="0" w:after="0" w:line="360" w:lineRule="auto"/>
        <w:rPr>
          <w:rFonts w:eastAsia="Times New Roman" w:cs="Times New Roman"/>
          <w:b/>
          <w:color w:val="auto"/>
          <w:u w:val="single"/>
          <w:lang w:eastAsia="fr-FR"/>
        </w:rPr>
      </w:pPr>
    </w:p>
    <w:p w14:paraId="7569F68A" w14:textId="77777777" w:rsidR="006E69E1" w:rsidRPr="006E69E1" w:rsidRDefault="006E69E1" w:rsidP="006E69E1">
      <w:pPr>
        <w:widowControl w:val="0"/>
        <w:tabs>
          <w:tab w:val="left" w:leader="dot" w:pos="8505"/>
        </w:tabs>
        <w:suppressAutoHyphens/>
        <w:autoSpaceDN w:val="0"/>
        <w:spacing w:before="0" w:after="0" w:line="360" w:lineRule="auto"/>
        <w:rPr>
          <w:rFonts w:eastAsia="Times New Roman" w:cs="Times New Roman"/>
          <w:bCs/>
          <w:color w:val="auto"/>
          <w:lang w:eastAsia="fr-FR"/>
        </w:rPr>
      </w:pPr>
      <w:r w:rsidRPr="006E69E1">
        <w:rPr>
          <w:rFonts w:eastAsia="Times New Roman" w:cs="Times New Roman"/>
          <w:b/>
          <w:color w:val="auto"/>
          <w:u w:val="single"/>
          <w:lang w:eastAsia="fr-FR"/>
        </w:rPr>
        <w:t>En cas de candidature individuelle</w:t>
      </w:r>
    </w:p>
    <w:tbl>
      <w:tblPr>
        <w:tblStyle w:val="Grilledutableau3"/>
        <w:tblW w:w="0" w:type="auto"/>
        <w:tblInd w:w="0" w:type="dxa"/>
        <w:tblLook w:val="04A0" w:firstRow="1" w:lastRow="0" w:firstColumn="1" w:lastColumn="0" w:noHBand="0" w:noVBand="1"/>
      </w:tblPr>
      <w:tblGrid>
        <w:gridCol w:w="4524"/>
        <w:gridCol w:w="4518"/>
      </w:tblGrid>
      <w:tr w:rsidR="006E69E1" w:rsidRPr="006E69E1" w14:paraId="5B65A572"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7D23F93A"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bookmarkStart w:id="3" w:name="_Hlk26179249"/>
            <w:r w:rsidRPr="006E69E1">
              <w:rPr>
                <w:rFonts w:cs="Times New Roman"/>
                <w:bCs/>
                <w:color w:val="auto"/>
              </w:rPr>
              <w:t>Raison sociale</w:t>
            </w:r>
          </w:p>
          <w:p w14:paraId="681D11E4"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3E44405B"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327CBDFA"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6588DDB4"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Adresse de l’établissement</w:t>
            </w:r>
          </w:p>
          <w:p w14:paraId="4EAE33AE"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0C018CA1"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7CC9AA59"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7690F037"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Adresse du siège social (si différente de l’établissement)</w:t>
            </w:r>
          </w:p>
          <w:p w14:paraId="315C6A5D"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41693958"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32EF1CDA"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5F99202D"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SIRET</w:t>
            </w:r>
          </w:p>
          <w:p w14:paraId="10744454"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76E0628"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08E51DF5"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1A329563"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Code APE</w:t>
            </w:r>
          </w:p>
          <w:p w14:paraId="2199C7AA"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38D904A"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68A23984"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58BB06E3"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Numéro de TVA intracommunautaire</w:t>
            </w:r>
          </w:p>
          <w:p w14:paraId="1A0405DD"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761A922"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44CE2743"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328577B0"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454D62A5"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3EE11EDE"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33C50E95"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29CD2A6B"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08A6E281"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5D69F5E0"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Nom, prénom du signataire de l’acte d’engagement</w:t>
            </w:r>
          </w:p>
          <w:p w14:paraId="450A7A4D"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3E02B357"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519466A7"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054C36CC"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Qualité du signataire</w:t>
            </w:r>
          </w:p>
          <w:p w14:paraId="57DEF1F8" w14:textId="77777777" w:rsidR="006E69E1" w:rsidRPr="006E69E1" w:rsidRDefault="006E69E1" w:rsidP="008F5832">
            <w:pPr>
              <w:widowControl w:val="0"/>
              <w:tabs>
                <w:tab w:val="left" w:leader="dot" w:pos="8505"/>
              </w:tabs>
              <w:suppressAutoHyphens/>
              <w:spacing w:before="0" w:after="0" w:line="360" w:lineRule="auto"/>
              <w:jc w:val="center"/>
              <w:rPr>
                <w:rFonts w:cs="Times New Roman"/>
                <w:b/>
                <w:i/>
                <w:iCs/>
                <w:color w:val="auto"/>
              </w:rPr>
            </w:pPr>
            <w:r w:rsidRPr="006E69E1">
              <w:rPr>
                <w:rFonts w:cs="Times New Roman"/>
                <w:b/>
                <w:i/>
                <w:iCs/>
                <w:color w:val="auto"/>
              </w:rPr>
              <w:t>* Joindre le pouvoir d’engager la société</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1EF5AA56"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787CFCE8"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45330476"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13EFD01"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5013AEE3"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6DFF3F8C"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7435D405"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25946BEE"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1E292A09"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 auquel le marché doit être notifié</w:t>
            </w:r>
          </w:p>
          <w:p w14:paraId="2C3E6081"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70090868"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33ED6DE9" w14:textId="77777777" w:rsidTr="00860946">
        <w:tc>
          <w:tcPr>
            <w:tcW w:w="4524" w:type="dxa"/>
            <w:tcBorders>
              <w:top w:val="single" w:sz="12" w:space="0" w:color="auto"/>
              <w:left w:val="single" w:sz="12" w:space="0" w:color="auto"/>
              <w:bottom w:val="single" w:sz="8" w:space="0" w:color="auto"/>
              <w:right w:val="single" w:sz="8" w:space="0" w:color="auto"/>
            </w:tcBorders>
            <w:vAlign w:val="center"/>
            <w:hideMark/>
          </w:tcPr>
          <w:p w14:paraId="49FD3D89"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Nom, prénom de la personne physique habilitée à représenter la société pour les besoins de l’exécution du marché</w:t>
            </w:r>
          </w:p>
          <w:p w14:paraId="132E93D4"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w:t>
            </w:r>
            <w:proofErr w:type="gramStart"/>
            <w:r w:rsidRPr="006E69E1">
              <w:rPr>
                <w:rFonts w:cs="Times New Roman"/>
                <w:bCs/>
                <w:color w:val="auto"/>
              </w:rPr>
              <w:t>interlocuteur</w:t>
            </w:r>
            <w:proofErr w:type="gramEnd"/>
            <w:r w:rsidRPr="006E69E1">
              <w:rPr>
                <w:rFonts w:cs="Times New Roman"/>
                <w:bCs/>
                <w:color w:val="auto"/>
              </w:rPr>
              <w:t xml:space="preserve"> commercial, etc.)</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7CE9E46F"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6866FCEB"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369E5997"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73DFB671"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tr>
      <w:tr w:rsidR="006E69E1" w:rsidRPr="006E69E1" w14:paraId="7A68638E"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5201A48D"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2412A59E" w14:textId="77777777" w:rsidR="006E69E1" w:rsidRPr="006E69E1" w:rsidRDefault="006E69E1" w:rsidP="006E69E1">
            <w:pPr>
              <w:widowControl w:val="0"/>
              <w:tabs>
                <w:tab w:val="left" w:leader="dot" w:pos="8505"/>
              </w:tabs>
              <w:suppressAutoHyphens/>
              <w:spacing w:before="0" w:after="0"/>
              <w:jc w:val="center"/>
              <w:rPr>
                <w:rFonts w:cs="Times New Roman"/>
                <w:bCs/>
                <w:color w:val="auto"/>
                <w:sz w:val="20"/>
                <w:szCs w:val="22"/>
              </w:rPr>
            </w:pPr>
          </w:p>
        </w:tc>
        <w:bookmarkEnd w:id="3"/>
      </w:tr>
    </w:tbl>
    <w:p w14:paraId="11C03187" w14:textId="77777777" w:rsidR="008F5832" w:rsidRDefault="008F5832" w:rsidP="006E69E1">
      <w:pPr>
        <w:widowControl w:val="0"/>
        <w:tabs>
          <w:tab w:val="left" w:leader="dot" w:pos="8505"/>
        </w:tabs>
        <w:suppressAutoHyphens/>
        <w:autoSpaceDN w:val="0"/>
        <w:spacing w:before="0" w:after="0" w:line="360" w:lineRule="auto"/>
        <w:rPr>
          <w:rFonts w:eastAsia="Times New Roman"/>
          <w:b/>
          <w:color w:val="auto"/>
          <w:u w:val="single"/>
          <w:lang w:eastAsia="fr-FR"/>
        </w:rPr>
      </w:pPr>
    </w:p>
    <w:p w14:paraId="1538D419" w14:textId="77777777" w:rsidR="00E93438" w:rsidRDefault="00E93438" w:rsidP="006E69E1">
      <w:pPr>
        <w:widowControl w:val="0"/>
        <w:tabs>
          <w:tab w:val="left" w:leader="dot" w:pos="8505"/>
        </w:tabs>
        <w:suppressAutoHyphens/>
        <w:autoSpaceDN w:val="0"/>
        <w:spacing w:before="0" w:after="0" w:line="360" w:lineRule="auto"/>
        <w:rPr>
          <w:rFonts w:eastAsia="Times New Roman"/>
          <w:b/>
          <w:color w:val="auto"/>
          <w:u w:val="single"/>
          <w:lang w:eastAsia="fr-FR"/>
        </w:rPr>
      </w:pPr>
    </w:p>
    <w:p w14:paraId="402D8492" w14:textId="77777777" w:rsidR="006E69E1" w:rsidRPr="006E69E1" w:rsidRDefault="006E69E1" w:rsidP="006E69E1">
      <w:pPr>
        <w:widowControl w:val="0"/>
        <w:tabs>
          <w:tab w:val="left" w:leader="dot" w:pos="8505"/>
        </w:tabs>
        <w:suppressAutoHyphens/>
        <w:autoSpaceDN w:val="0"/>
        <w:spacing w:before="0" w:after="0" w:line="360" w:lineRule="auto"/>
        <w:rPr>
          <w:rFonts w:eastAsia="Times New Roman"/>
          <w:b/>
          <w:color w:val="auto"/>
          <w:u w:val="single"/>
          <w:lang w:eastAsia="fr-FR"/>
        </w:rPr>
      </w:pPr>
      <w:r w:rsidRPr="006E69E1">
        <w:rPr>
          <w:rFonts w:eastAsia="Times New Roman"/>
          <w:b/>
          <w:color w:val="auto"/>
          <w:u w:val="single"/>
          <w:lang w:eastAsia="fr-FR"/>
        </w:rPr>
        <w:lastRenderedPageBreak/>
        <w:t>En cas de candidature sous forme de groupement d’entreprises</w:t>
      </w:r>
    </w:p>
    <w:p w14:paraId="2D43A570" w14:textId="77777777" w:rsidR="006E69E1" w:rsidRPr="006E69E1" w:rsidRDefault="008F5832" w:rsidP="006E69E1">
      <w:pPr>
        <w:widowControl w:val="0"/>
        <w:tabs>
          <w:tab w:val="left" w:leader="dot" w:pos="8505"/>
        </w:tabs>
        <w:suppressAutoHyphens/>
        <w:autoSpaceDN w:val="0"/>
        <w:spacing w:before="0" w:after="0" w:line="360" w:lineRule="auto"/>
        <w:rPr>
          <w:rFonts w:eastAsia="Times New Roman"/>
          <w:bCs/>
          <w:color w:val="auto"/>
          <w:lang w:eastAsia="fr-FR"/>
        </w:rPr>
      </w:pPr>
      <w:r>
        <w:rPr>
          <w:rFonts w:eastAsia="Times New Roman"/>
          <w:bCs/>
          <w:color w:val="auto"/>
          <w:lang w:eastAsia="fr-FR"/>
        </w:rPr>
        <w:sym w:font="Wingdings" w:char="F0E8"/>
      </w:r>
      <w:r w:rsidR="006E69E1" w:rsidRPr="006E69E1">
        <w:rPr>
          <w:rFonts w:eastAsia="Times New Roman"/>
          <w:bCs/>
          <w:color w:val="auto"/>
          <w:lang w:eastAsia="fr-FR"/>
        </w:rPr>
        <w:t xml:space="preserve"> Identification des autres co-contractants en annexe n°1 du présent acte d’engagement.</w:t>
      </w:r>
    </w:p>
    <w:p w14:paraId="172E8FB5" w14:textId="77777777" w:rsidR="006E69E1" w:rsidRPr="006E69E1" w:rsidRDefault="006E69E1" w:rsidP="006E69E1">
      <w:pPr>
        <w:widowControl w:val="0"/>
        <w:tabs>
          <w:tab w:val="left" w:leader="dot" w:pos="8505"/>
        </w:tabs>
        <w:suppressAutoHyphens/>
        <w:autoSpaceDN w:val="0"/>
        <w:spacing w:before="0" w:after="0" w:line="360" w:lineRule="auto"/>
        <w:rPr>
          <w:rFonts w:eastAsia="Times New Roman"/>
          <w:bCs/>
          <w:color w:val="auto"/>
          <w:lang w:eastAsia="fr-FR"/>
        </w:rPr>
      </w:pPr>
    </w:p>
    <w:p w14:paraId="704BDA4F" w14:textId="77777777" w:rsidR="006E69E1" w:rsidRPr="006E69E1" w:rsidRDefault="006E69E1" w:rsidP="006E69E1">
      <w:pPr>
        <w:widowControl w:val="0"/>
        <w:tabs>
          <w:tab w:val="left" w:leader="dot" w:pos="8505"/>
        </w:tabs>
        <w:suppressAutoHyphens/>
        <w:autoSpaceDN w:val="0"/>
        <w:spacing w:before="0" w:after="0" w:line="360" w:lineRule="auto"/>
        <w:rPr>
          <w:rFonts w:eastAsia="Times New Roman"/>
          <w:bCs/>
          <w:i/>
          <w:iCs/>
          <w:color w:val="auto"/>
          <w:u w:val="dotted"/>
          <w:lang w:eastAsia="fr-FR"/>
        </w:rPr>
      </w:pPr>
      <w:r w:rsidRPr="006E69E1">
        <w:rPr>
          <w:rFonts w:eastAsia="Times New Roman"/>
          <w:bCs/>
          <w:i/>
          <w:iCs/>
          <w:color w:val="auto"/>
          <w:u w:val="dotted"/>
          <w:lang w:eastAsia="fr-FR"/>
        </w:rPr>
        <w:t>Co-contractant n°1 – Mandataire du groupement</w:t>
      </w:r>
    </w:p>
    <w:tbl>
      <w:tblPr>
        <w:tblStyle w:val="Grilledutableau4"/>
        <w:tblW w:w="0" w:type="auto"/>
        <w:tblInd w:w="0" w:type="dxa"/>
        <w:tblLook w:val="04A0" w:firstRow="1" w:lastRow="0" w:firstColumn="1" w:lastColumn="0" w:noHBand="0" w:noVBand="1"/>
      </w:tblPr>
      <w:tblGrid>
        <w:gridCol w:w="4524"/>
        <w:gridCol w:w="4518"/>
      </w:tblGrid>
      <w:tr w:rsidR="006E69E1" w:rsidRPr="006E69E1" w14:paraId="5510E8D6"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2902F473" w14:textId="77777777" w:rsidR="006E69E1" w:rsidRPr="006E69E1" w:rsidRDefault="006E69E1" w:rsidP="008F5832">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Raison sociale</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71689B0B"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2EA1D2DC"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04C12CB1" w14:textId="77777777" w:rsidR="006E69E1" w:rsidRDefault="006E69E1" w:rsidP="008F5832">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Adresse de l’établissement</w:t>
            </w:r>
          </w:p>
          <w:p w14:paraId="01DC38B4" w14:textId="77777777" w:rsidR="008F5832" w:rsidRPr="006E69E1" w:rsidRDefault="008F5832" w:rsidP="008F5832">
            <w:pPr>
              <w:widowControl w:val="0"/>
              <w:tabs>
                <w:tab w:val="left" w:leader="dot" w:pos="8505"/>
              </w:tabs>
              <w:suppressAutoHyphens/>
              <w:spacing w:before="0" w:after="0" w:line="360" w:lineRule="auto"/>
              <w:jc w:val="center"/>
              <w:rPr>
                <w:rFonts w:cs="Times New Roman"/>
                <w:bCs/>
                <w:color w:val="auto"/>
              </w:rPr>
            </w:pP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7877FFEB"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164579EA"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11230F7A" w14:textId="77777777" w:rsidR="006E69E1" w:rsidRPr="006E69E1" w:rsidRDefault="006E69E1" w:rsidP="008F5832">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Adresse du siège social (si différente de l’établissement)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09156EBA"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0346FFE2"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0262BD29"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SIRET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0FF7562"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3B449EA7"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55D32BF6"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Code APE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14A5251"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2BAC7208"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52875378"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Numéro de TVA intracommunautaire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C9A0487"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77D6EA2B"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119F5F39"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A14B7AB"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309AD6F3"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0AE265AA"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2A62EFEB"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243C6CC4"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3F34F42E" w14:textId="77777777" w:rsidR="006E69E1" w:rsidRPr="006E69E1" w:rsidRDefault="006E69E1" w:rsidP="008F5832">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Nom, prénom du signataire de l’acte d’engagement</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6D88629F"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018750A7"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3D25708C"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Qualité du signataire</w:t>
            </w:r>
          </w:p>
          <w:p w14:paraId="605B806D" w14:textId="77777777" w:rsidR="006E69E1" w:rsidRPr="006E69E1" w:rsidRDefault="006E69E1" w:rsidP="006E69E1">
            <w:pPr>
              <w:widowControl w:val="0"/>
              <w:tabs>
                <w:tab w:val="left" w:leader="dot" w:pos="8505"/>
              </w:tabs>
              <w:suppressAutoHyphens/>
              <w:spacing w:before="0" w:after="0" w:line="360" w:lineRule="auto"/>
              <w:jc w:val="center"/>
              <w:rPr>
                <w:rFonts w:cs="Times New Roman"/>
                <w:b/>
                <w:i/>
                <w:iCs/>
                <w:color w:val="auto"/>
              </w:rPr>
            </w:pPr>
            <w:r w:rsidRPr="006E69E1">
              <w:rPr>
                <w:rFonts w:cs="Times New Roman"/>
                <w:b/>
                <w:i/>
                <w:iCs/>
                <w:color w:val="auto"/>
                <w:sz w:val="16"/>
                <w:szCs w:val="16"/>
              </w:rPr>
              <w:t>* Joindre le pouvoir d’engager la société</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315AC012"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2"/>
                <w:szCs w:val="22"/>
              </w:rPr>
            </w:pPr>
          </w:p>
        </w:tc>
      </w:tr>
      <w:tr w:rsidR="006E69E1" w:rsidRPr="006E69E1" w14:paraId="4D6E6884"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3F2DCF8A"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B7FB5CD"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1AB8058C"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1FAC7123"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357D15BF"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77CA96C4" w14:textId="77777777" w:rsidTr="00860946">
        <w:tc>
          <w:tcPr>
            <w:tcW w:w="4524" w:type="dxa"/>
            <w:tcBorders>
              <w:top w:val="single" w:sz="12" w:space="0" w:color="auto"/>
              <w:left w:val="single" w:sz="12" w:space="0" w:color="auto"/>
              <w:bottom w:val="single" w:sz="8" w:space="0" w:color="auto"/>
              <w:right w:val="single" w:sz="8" w:space="0" w:color="auto"/>
            </w:tcBorders>
            <w:vAlign w:val="center"/>
            <w:hideMark/>
          </w:tcPr>
          <w:p w14:paraId="20B99870"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w:t>
            </w:r>
            <w:r w:rsidR="008F5832">
              <w:rPr>
                <w:rFonts w:cs="Times New Roman"/>
                <w:bCs/>
                <w:color w:val="auto"/>
              </w:rPr>
              <w:t>l</w:t>
            </w:r>
            <w:r w:rsidRPr="006E69E1">
              <w:rPr>
                <w:rFonts w:cs="Times New Roman"/>
                <w:bCs/>
                <w:color w:val="auto"/>
              </w:rPr>
              <w:t xml:space="preserve"> auquel le marché doit être notifié</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0B19CC98"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43823547" w14:textId="77777777" w:rsidTr="00860946">
        <w:tc>
          <w:tcPr>
            <w:tcW w:w="4524" w:type="dxa"/>
            <w:tcBorders>
              <w:top w:val="single" w:sz="12" w:space="0" w:color="auto"/>
              <w:left w:val="single" w:sz="12" w:space="0" w:color="auto"/>
              <w:bottom w:val="single" w:sz="8" w:space="0" w:color="auto"/>
              <w:right w:val="single" w:sz="8" w:space="0" w:color="auto"/>
            </w:tcBorders>
            <w:vAlign w:val="center"/>
            <w:hideMark/>
          </w:tcPr>
          <w:p w14:paraId="3206DC35"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bookmarkStart w:id="4" w:name="_Hlk26179677"/>
            <w:r w:rsidRPr="006E69E1">
              <w:rPr>
                <w:rFonts w:cs="Times New Roman"/>
                <w:bCs/>
                <w:color w:val="auto"/>
              </w:rPr>
              <w:t>Nom, prénom de la personne physique habilitée à représenter la société pour les besoins de l’exécution du marché</w:t>
            </w:r>
          </w:p>
          <w:p w14:paraId="4C3AB299"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w:t>
            </w:r>
            <w:proofErr w:type="gramStart"/>
            <w:r w:rsidRPr="006E69E1">
              <w:rPr>
                <w:rFonts w:cs="Times New Roman"/>
                <w:bCs/>
                <w:color w:val="auto"/>
              </w:rPr>
              <w:t>interlocuteur</w:t>
            </w:r>
            <w:proofErr w:type="gramEnd"/>
            <w:r w:rsidRPr="006E69E1">
              <w:rPr>
                <w:rFonts w:cs="Times New Roman"/>
                <w:bCs/>
                <w:color w:val="auto"/>
              </w:rPr>
              <w:t xml:space="preserve"> commercial, etc.)</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02E26D27"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23F7E049"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7542C2E7"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1D3C0E28"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r w:rsidR="006E69E1" w:rsidRPr="006E69E1" w14:paraId="3C813569"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77641C7E"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56A61505"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bookmarkEnd w:id="4"/>
      </w:tr>
      <w:tr w:rsidR="006E69E1" w:rsidRPr="006E69E1" w14:paraId="024C5717" w14:textId="77777777" w:rsidTr="00860946">
        <w:tc>
          <w:tcPr>
            <w:tcW w:w="4524" w:type="dxa"/>
            <w:tcBorders>
              <w:top w:val="single" w:sz="12" w:space="0" w:color="auto"/>
              <w:left w:val="single" w:sz="12" w:space="0" w:color="auto"/>
              <w:bottom w:val="single" w:sz="8" w:space="0" w:color="auto"/>
              <w:right w:val="single" w:sz="8" w:space="0" w:color="auto"/>
            </w:tcBorders>
            <w:vAlign w:val="center"/>
            <w:hideMark/>
          </w:tcPr>
          <w:p w14:paraId="43EAD9C2"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Nature du groupement d’entreprises</w:t>
            </w:r>
          </w:p>
          <w:p w14:paraId="23B0AE70" w14:textId="77777777" w:rsidR="006E69E1" w:rsidRPr="006E69E1" w:rsidRDefault="006E69E1" w:rsidP="006E69E1">
            <w:pPr>
              <w:widowControl w:val="0"/>
              <w:tabs>
                <w:tab w:val="left" w:leader="dot" w:pos="8505"/>
              </w:tabs>
              <w:suppressAutoHyphens/>
              <w:spacing w:before="0" w:after="0" w:line="360" w:lineRule="auto"/>
              <w:jc w:val="center"/>
              <w:rPr>
                <w:rFonts w:cs="Times New Roman"/>
                <w:b/>
                <w:i/>
                <w:iCs/>
                <w:color w:val="auto"/>
              </w:rPr>
            </w:pPr>
            <w:r w:rsidRPr="006E69E1">
              <w:rPr>
                <w:rFonts w:cs="Times New Roman"/>
                <w:b/>
                <w:i/>
                <w:iCs/>
                <w:color w:val="auto"/>
                <w:sz w:val="16"/>
                <w:szCs w:val="16"/>
              </w:rPr>
              <w:t>* Joindre les habilitations par lesquelles les membres du groupement donnent pouvoir au mandataire de les représenter auprès de l’acheteur et de prendre toutes décisions relatives à l’exécution du marché.</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hideMark/>
          </w:tcPr>
          <w:p w14:paraId="4C20B2B0"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2"/>
                <w:szCs w:val="22"/>
              </w:rPr>
            </w:pPr>
            <w:sdt>
              <w:sdtPr>
                <w:rPr>
                  <w:rFonts w:cs="Times New Roman"/>
                  <w:bCs/>
                  <w:color w:val="auto"/>
                  <w:sz w:val="20"/>
                  <w:szCs w:val="22"/>
                </w:rPr>
                <w:id w:val="-892733873"/>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Solidaire</w:t>
            </w:r>
          </w:p>
          <w:p w14:paraId="1D73E607"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0"/>
                <w:szCs w:val="22"/>
              </w:rPr>
            </w:pPr>
            <w:sdt>
              <w:sdtPr>
                <w:rPr>
                  <w:rFonts w:cs="Times New Roman"/>
                  <w:bCs/>
                  <w:color w:val="auto"/>
                  <w:sz w:val="20"/>
                  <w:szCs w:val="22"/>
                </w:rPr>
                <w:id w:val="-62951887"/>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Conjointe</w:t>
            </w:r>
          </w:p>
        </w:tc>
      </w:tr>
      <w:tr w:rsidR="006E69E1" w:rsidRPr="006E69E1" w14:paraId="149C47BA"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45B5B7D7"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Le mandataire :</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hideMark/>
          </w:tcPr>
          <w:p w14:paraId="675A8C92"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0"/>
                <w:szCs w:val="22"/>
              </w:rPr>
            </w:pPr>
            <w:sdt>
              <w:sdtPr>
                <w:rPr>
                  <w:rFonts w:cs="Times New Roman"/>
                  <w:bCs/>
                  <w:color w:val="auto"/>
                  <w:sz w:val="20"/>
                  <w:szCs w:val="22"/>
                </w:rPr>
                <w:id w:val="1687102889"/>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w:t>
            </w:r>
            <w:proofErr w:type="gramStart"/>
            <w:r w:rsidR="006E69E1" w:rsidRPr="006E69E1">
              <w:rPr>
                <w:rFonts w:cs="Times New Roman"/>
                <w:bCs/>
                <w:color w:val="auto"/>
                <w:sz w:val="20"/>
                <w:szCs w:val="22"/>
              </w:rPr>
              <w:t>est</w:t>
            </w:r>
            <w:proofErr w:type="gramEnd"/>
            <w:r w:rsidR="006E69E1" w:rsidRPr="006E69E1">
              <w:rPr>
                <w:rFonts w:cs="Times New Roman"/>
                <w:bCs/>
                <w:color w:val="auto"/>
                <w:sz w:val="20"/>
                <w:szCs w:val="22"/>
              </w:rPr>
              <w:t xml:space="preserve"> solidaire des cotraitants du groupement conjoint</w:t>
            </w:r>
          </w:p>
          <w:p w14:paraId="17CFA93D"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0"/>
                <w:szCs w:val="22"/>
              </w:rPr>
            </w:pPr>
            <w:sdt>
              <w:sdtPr>
                <w:rPr>
                  <w:rFonts w:cs="Times New Roman"/>
                  <w:bCs/>
                  <w:color w:val="auto"/>
                  <w:sz w:val="20"/>
                  <w:szCs w:val="22"/>
                </w:rPr>
                <w:id w:val="-1807848003"/>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w:t>
            </w:r>
            <w:proofErr w:type="gramStart"/>
            <w:r w:rsidR="006E69E1" w:rsidRPr="006E69E1">
              <w:rPr>
                <w:rFonts w:cs="Times New Roman"/>
                <w:bCs/>
                <w:color w:val="auto"/>
                <w:sz w:val="20"/>
                <w:szCs w:val="22"/>
              </w:rPr>
              <w:t>n’est</w:t>
            </w:r>
            <w:proofErr w:type="gramEnd"/>
            <w:r w:rsidR="006E69E1" w:rsidRPr="006E69E1">
              <w:rPr>
                <w:rFonts w:cs="Times New Roman"/>
                <w:bCs/>
                <w:color w:val="auto"/>
                <w:sz w:val="20"/>
                <w:szCs w:val="22"/>
              </w:rPr>
              <w:t xml:space="preserve"> pas solidaire des cotraitants du groupement conjoint</w:t>
            </w:r>
          </w:p>
        </w:tc>
      </w:tr>
      <w:tr w:rsidR="006E69E1" w:rsidRPr="006E69E1" w14:paraId="5323E762" w14:textId="77777777" w:rsidTr="00860946">
        <w:tc>
          <w:tcPr>
            <w:tcW w:w="4524" w:type="dxa"/>
            <w:tcBorders>
              <w:top w:val="single" w:sz="8" w:space="0" w:color="auto"/>
              <w:left w:val="single" w:sz="12" w:space="0" w:color="auto"/>
              <w:bottom w:val="single" w:sz="8" w:space="0" w:color="auto"/>
              <w:right w:val="single" w:sz="8" w:space="0" w:color="auto"/>
            </w:tcBorders>
            <w:vAlign w:val="center"/>
            <w:hideMark/>
          </w:tcPr>
          <w:p w14:paraId="4A7877BF"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Règlement des comptes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hideMark/>
          </w:tcPr>
          <w:p w14:paraId="0A96B7AD"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0"/>
                <w:szCs w:val="22"/>
              </w:rPr>
            </w:pPr>
            <w:sdt>
              <w:sdtPr>
                <w:rPr>
                  <w:rFonts w:cs="Times New Roman"/>
                  <w:bCs/>
                  <w:color w:val="auto"/>
                  <w:sz w:val="20"/>
                  <w:szCs w:val="22"/>
                </w:rPr>
                <w:id w:val="900710506"/>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w:t>
            </w:r>
            <w:proofErr w:type="gramStart"/>
            <w:r w:rsidR="006E69E1" w:rsidRPr="006E69E1">
              <w:rPr>
                <w:rFonts w:cs="Times New Roman"/>
                <w:bCs/>
                <w:color w:val="auto"/>
                <w:sz w:val="20"/>
                <w:szCs w:val="22"/>
              </w:rPr>
              <w:t>sur</w:t>
            </w:r>
            <w:proofErr w:type="gramEnd"/>
            <w:r w:rsidR="006E69E1" w:rsidRPr="006E69E1">
              <w:rPr>
                <w:rFonts w:cs="Times New Roman"/>
                <w:bCs/>
                <w:color w:val="auto"/>
                <w:sz w:val="20"/>
                <w:szCs w:val="22"/>
              </w:rPr>
              <w:t xml:space="preserve"> un compte unique</w:t>
            </w:r>
          </w:p>
          <w:p w14:paraId="531120CB" w14:textId="77777777" w:rsidR="006E69E1" w:rsidRPr="006E69E1" w:rsidRDefault="00176355" w:rsidP="008F5832">
            <w:pPr>
              <w:widowControl w:val="0"/>
              <w:tabs>
                <w:tab w:val="left" w:leader="dot" w:pos="8505"/>
              </w:tabs>
              <w:suppressAutoHyphens/>
              <w:spacing w:before="0" w:after="0"/>
              <w:jc w:val="left"/>
              <w:rPr>
                <w:rFonts w:cs="Times New Roman"/>
                <w:bCs/>
                <w:color w:val="auto"/>
                <w:sz w:val="20"/>
                <w:szCs w:val="22"/>
              </w:rPr>
            </w:pPr>
            <w:sdt>
              <w:sdtPr>
                <w:rPr>
                  <w:rFonts w:cs="Times New Roman"/>
                  <w:bCs/>
                  <w:color w:val="auto"/>
                  <w:sz w:val="20"/>
                  <w:szCs w:val="22"/>
                </w:rPr>
                <w:id w:val="-1259059478"/>
                <w14:checkbox>
                  <w14:checked w14:val="0"/>
                  <w14:checkedState w14:val="2612" w14:font="MS Gothic"/>
                  <w14:uncheckedState w14:val="2610" w14:font="MS Gothic"/>
                </w14:checkbox>
              </w:sdtPr>
              <w:sdtEndPr/>
              <w:sdtContent>
                <w:r w:rsidR="006E69E1" w:rsidRPr="006E69E1">
                  <w:rPr>
                    <w:rFonts w:ascii="Segoe UI Symbol" w:hAnsi="Segoe UI Symbol" w:cs="Segoe UI Symbol"/>
                    <w:bCs/>
                    <w:color w:val="auto"/>
                    <w:sz w:val="20"/>
                    <w:szCs w:val="22"/>
                  </w:rPr>
                  <w:t>☐</w:t>
                </w:r>
              </w:sdtContent>
            </w:sdt>
            <w:r w:rsidR="006E69E1" w:rsidRPr="006E69E1">
              <w:rPr>
                <w:rFonts w:cs="Times New Roman"/>
                <w:bCs/>
                <w:color w:val="auto"/>
                <w:sz w:val="20"/>
                <w:szCs w:val="22"/>
              </w:rPr>
              <w:t xml:space="preserve"> </w:t>
            </w:r>
            <w:proofErr w:type="gramStart"/>
            <w:r w:rsidR="006E69E1" w:rsidRPr="006E69E1">
              <w:rPr>
                <w:rFonts w:cs="Times New Roman"/>
                <w:bCs/>
                <w:color w:val="auto"/>
                <w:sz w:val="20"/>
                <w:szCs w:val="22"/>
              </w:rPr>
              <w:t>sur</w:t>
            </w:r>
            <w:proofErr w:type="gramEnd"/>
            <w:r w:rsidR="006E69E1" w:rsidRPr="006E69E1">
              <w:rPr>
                <w:rFonts w:cs="Times New Roman"/>
                <w:bCs/>
                <w:color w:val="auto"/>
                <w:sz w:val="20"/>
                <w:szCs w:val="22"/>
              </w:rPr>
              <w:t xml:space="preserve"> des comptes séparés</w:t>
            </w:r>
          </w:p>
        </w:tc>
      </w:tr>
      <w:tr w:rsidR="006E69E1" w:rsidRPr="006E69E1" w14:paraId="13076C66" w14:textId="77777777" w:rsidTr="00860946">
        <w:tc>
          <w:tcPr>
            <w:tcW w:w="4524" w:type="dxa"/>
            <w:tcBorders>
              <w:top w:val="single" w:sz="8" w:space="0" w:color="auto"/>
              <w:left w:val="single" w:sz="12" w:space="0" w:color="auto"/>
              <w:bottom w:val="single" w:sz="12" w:space="0" w:color="auto"/>
              <w:right w:val="single" w:sz="8" w:space="0" w:color="auto"/>
            </w:tcBorders>
            <w:vAlign w:val="center"/>
            <w:hideMark/>
          </w:tcPr>
          <w:p w14:paraId="23707A10" w14:textId="77777777" w:rsidR="006E69E1" w:rsidRPr="006E69E1" w:rsidRDefault="006E69E1" w:rsidP="006E69E1">
            <w:pPr>
              <w:widowControl w:val="0"/>
              <w:tabs>
                <w:tab w:val="left" w:leader="dot" w:pos="8505"/>
              </w:tabs>
              <w:suppressAutoHyphens/>
              <w:spacing w:before="0" w:after="0" w:line="360" w:lineRule="auto"/>
              <w:jc w:val="center"/>
              <w:rPr>
                <w:rFonts w:cs="Times New Roman"/>
                <w:bCs/>
                <w:color w:val="auto"/>
              </w:rPr>
            </w:pPr>
            <w:r w:rsidRPr="006E69E1">
              <w:rPr>
                <w:rFonts w:cs="Times New Roman"/>
                <w:bCs/>
                <w:color w:val="auto"/>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2D077B06" w14:textId="77777777" w:rsidR="006E69E1" w:rsidRPr="006E69E1" w:rsidRDefault="006E69E1" w:rsidP="008F5832">
            <w:pPr>
              <w:widowControl w:val="0"/>
              <w:tabs>
                <w:tab w:val="left" w:leader="dot" w:pos="8505"/>
              </w:tabs>
              <w:suppressAutoHyphens/>
              <w:spacing w:before="0" w:after="0"/>
              <w:jc w:val="center"/>
              <w:rPr>
                <w:rFonts w:cs="Times New Roman"/>
                <w:bCs/>
                <w:color w:val="auto"/>
                <w:sz w:val="20"/>
                <w:szCs w:val="22"/>
              </w:rPr>
            </w:pPr>
          </w:p>
        </w:tc>
      </w:tr>
    </w:tbl>
    <w:p w14:paraId="1ED64904" w14:textId="77777777" w:rsidR="006E69E1" w:rsidRPr="006E69E1" w:rsidRDefault="006E69E1" w:rsidP="006E69E1">
      <w:pPr>
        <w:widowControl w:val="0"/>
        <w:suppressAutoHyphens/>
        <w:autoSpaceDN w:val="0"/>
        <w:spacing w:before="0" w:after="0" w:line="360" w:lineRule="auto"/>
        <w:jc w:val="left"/>
        <w:outlineLvl w:val="1"/>
        <w:rPr>
          <w:rFonts w:eastAsia="Times New Roman" w:cs="Times New Roman"/>
          <w:color w:val="auto"/>
          <w:sz w:val="28"/>
          <w:szCs w:val="20"/>
          <w:u w:val="single"/>
          <w:lang w:eastAsia="fr-FR"/>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6E69E1" w14:paraId="4DBE579A" w14:textId="77777777" w:rsidTr="00860946">
        <w:tc>
          <w:tcPr>
            <w:tcW w:w="9062" w:type="dxa"/>
            <w:vAlign w:val="center"/>
          </w:tcPr>
          <w:p w14:paraId="1DBBEEA1" w14:textId="77777777" w:rsidR="006E69E1" w:rsidRPr="00B339E5" w:rsidRDefault="006E69E1" w:rsidP="00860946">
            <w:pPr>
              <w:spacing w:before="0" w:after="0" w:line="360" w:lineRule="auto"/>
              <w:rPr>
                <w:b/>
                <w:bCs/>
                <w:color w:val="auto"/>
                <w:sz w:val="24"/>
                <w:szCs w:val="24"/>
                <w:u w:val="single"/>
              </w:rPr>
            </w:pPr>
            <w:r w:rsidRPr="00B339E5">
              <w:rPr>
                <w:b/>
                <w:bCs/>
                <w:color w:val="1F4E79" w:themeColor="accent1" w:themeShade="80"/>
                <w:sz w:val="24"/>
                <w:szCs w:val="24"/>
                <w:u w:val="single"/>
              </w:rPr>
              <w:lastRenderedPageBreak/>
              <w:t>1.2 Compte à créditer</w:t>
            </w:r>
          </w:p>
        </w:tc>
      </w:tr>
    </w:tbl>
    <w:p w14:paraId="1A3382DE" w14:textId="77777777" w:rsidR="006E69E1" w:rsidRPr="008F5832" w:rsidRDefault="006E69E1" w:rsidP="006E69E1">
      <w:pPr>
        <w:spacing w:before="0" w:after="0" w:line="360" w:lineRule="auto"/>
        <w:rPr>
          <w:color w:val="auto"/>
        </w:rPr>
      </w:pPr>
    </w:p>
    <w:p w14:paraId="453042E8" w14:textId="77777777" w:rsidR="006E69E1" w:rsidRPr="008F5832" w:rsidRDefault="008F5832" w:rsidP="008F5832">
      <w:pPr>
        <w:rPr>
          <w:b/>
          <w:bCs/>
          <w:lang w:eastAsia="fr-FR"/>
        </w:rPr>
      </w:pPr>
      <w:r w:rsidRPr="008F5832">
        <w:rPr>
          <w:b/>
          <w:bCs/>
          <w:u w:val="single"/>
          <w:lang w:eastAsia="fr-FR"/>
        </w:rPr>
        <w:t>En cas de r</w:t>
      </w:r>
      <w:r w:rsidR="006E69E1" w:rsidRPr="008F5832">
        <w:rPr>
          <w:b/>
          <w:bCs/>
          <w:u w:val="single"/>
          <w:lang w:eastAsia="fr-FR"/>
        </w:rPr>
        <w:t>èglement sur un compte unique</w:t>
      </w:r>
      <w:r w:rsidR="006E69E1" w:rsidRPr="008F5832">
        <w:rPr>
          <w:b/>
          <w:bCs/>
          <w:lang w:eastAsia="fr-FR"/>
        </w:rPr>
        <w:t> :</w:t>
      </w:r>
    </w:p>
    <w:p w14:paraId="6783AA53"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color w:val="auto"/>
          <w:lang w:eastAsia="fr-FR"/>
        </w:rPr>
      </w:pPr>
      <w:r w:rsidRPr="006E69E1">
        <w:rPr>
          <w:rFonts w:eastAsia="Times New Roman"/>
          <w:color w:val="auto"/>
          <w:lang w:eastAsia="fr-FR"/>
        </w:rPr>
        <w:t>L’acheteur se libérera des sommes dues au titre du présent marché en faisant portant le montant au crédit du compte renseigné ci-dessous (</w:t>
      </w:r>
      <w:r w:rsidRPr="006E69E1">
        <w:rPr>
          <w:rFonts w:eastAsia="Times New Roman"/>
          <w:color w:val="auto"/>
          <w:u w:val="dotted"/>
          <w:lang w:eastAsia="fr-FR"/>
        </w:rPr>
        <w:t>en l’absence de groupement d’entreprises ou si le groupement présente des factures communes</w:t>
      </w:r>
      <w:r w:rsidRPr="006E69E1">
        <w:rPr>
          <w:rFonts w:eastAsia="Times New Roman"/>
          <w:color w:val="auto"/>
          <w:lang w:eastAsia="fr-FR"/>
        </w:rPr>
        <w:t>).</w:t>
      </w:r>
    </w:p>
    <w:p w14:paraId="412A2F82"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color w:val="auto"/>
          <w:lang w:eastAsia="fr-FR"/>
        </w:rPr>
      </w:pPr>
    </w:p>
    <w:tbl>
      <w:tblPr>
        <w:tblStyle w:val="Grilledutableau5"/>
        <w:tblW w:w="0" w:type="auto"/>
        <w:tblLook w:val="04A0" w:firstRow="1" w:lastRow="0" w:firstColumn="1" w:lastColumn="0" w:noHBand="0" w:noVBand="1"/>
      </w:tblPr>
      <w:tblGrid>
        <w:gridCol w:w="4531"/>
        <w:gridCol w:w="4531"/>
      </w:tblGrid>
      <w:tr w:rsidR="006E69E1" w:rsidRPr="006E69E1" w14:paraId="5B0467AC" w14:textId="77777777" w:rsidTr="00860946">
        <w:tc>
          <w:tcPr>
            <w:tcW w:w="4531" w:type="dxa"/>
          </w:tcPr>
          <w:p w14:paraId="0A6D63A6" w14:textId="77777777" w:rsidR="006E69E1" w:rsidRPr="006E69E1" w:rsidRDefault="006E69E1" w:rsidP="006E69E1">
            <w:pPr>
              <w:widowControl w:val="0"/>
              <w:suppressAutoHyphens/>
              <w:spacing w:before="0" w:after="0" w:line="360" w:lineRule="auto"/>
              <w:jc w:val="left"/>
              <w:rPr>
                <w:color w:val="auto"/>
              </w:rPr>
            </w:pPr>
            <w:bookmarkStart w:id="5" w:name="_Hlk26182347"/>
            <w:r w:rsidRPr="006E69E1">
              <w:rPr>
                <w:color w:val="auto"/>
              </w:rPr>
              <w:t>Domiciliation bancaire</w:t>
            </w:r>
          </w:p>
        </w:tc>
        <w:tc>
          <w:tcPr>
            <w:tcW w:w="4531" w:type="dxa"/>
            <w:shd w:val="clear" w:color="auto" w:fill="BDD6EE" w:themeFill="accent1" w:themeFillTint="66"/>
          </w:tcPr>
          <w:p w14:paraId="21948D7B"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3A0E5D43" w14:textId="77777777" w:rsidTr="00860946">
        <w:tc>
          <w:tcPr>
            <w:tcW w:w="4531" w:type="dxa"/>
          </w:tcPr>
          <w:p w14:paraId="530A0FF8" w14:textId="77777777" w:rsidR="006E69E1" w:rsidRPr="006E69E1" w:rsidRDefault="006E69E1" w:rsidP="006E69E1">
            <w:pPr>
              <w:widowControl w:val="0"/>
              <w:suppressAutoHyphens/>
              <w:spacing w:before="0" w:after="0" w:line="360" w:lineRule="auto"/>
              <w:jc w:val="left"/>
              <w:rPr>
                <w:color w:val="auto"/>
              </w:rPr>
            </w:pPr>
            <w:r w:rsidRPr="006E69E1">
              <w:rPr>
                <w:color w:val="auto"/>
              </w:rPr>
              <w:t>Code banque</w:t>
            </w:r>
          </w:p>
        </w:tc>
        <w:tc>
          <w:tcPr>
            <w:tcW w:w="4531" w:type="dxa"/>
            <w:shd w:val="clear" w:color="auto" w:fill="BDD6EE" w:themeFill="accent1" w:themeFillTint="66"/>
          </w:tcPr>
          <w:p w14:paraId="441378CE"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6C27990B" w14:textId="77777777" w:rsidTr="00860946">
        <w:tc>
          <w:tcPr>
            <w:tcW w:w="4531" w:type="dxa"/>
          </w:tcPr>
          <w:p w14:paraId="541CB8CB" w14:textId="77777777" w:rsidR="006E69E1" w:rsidRPr="006E69E1" w:rsidRDefault="006E69E1" w:rsidP="006E69E1">
            <w:pPr>
              <w:widowControl w:val="0"/>
              <w:suppressAutoHyphens/>
              <w:spacing w:before="0" w:after="0" w:line="360" w:lineRule="auto"/>
              <w:jc w:val="left"/>
              <w:rPr>
                <w:color w:val="auto"/>
              </w:rPr>
            </w:pPr>
            <w:r w:rsidRPr="006E69E1">
              <w:rPr>
                <w:color w:val="auto"/>
              </w:rPr>
              <w:t>Code guichet</w:t>
            </w:r>
          </w:p>
        </w:tc>
        <w:tc>
          <w:tcPr>
            <w:tcW w:w="4531" w:type="dxa"/>
            <w:shd w:val="clear" w:color="auto" w:fill="BDD6EE" w:themeFill="accent1" w:themeFillTint="66"/>
          </w:tcPr>
          <w:p w14:paraId="6CEA1B56"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044772F7" w14:textId="77777777" w:rsidTr="00860946">
        <w:tc>
          <w:tcPr>
            <w:tcW w:w="4531" w:type="dxa"/>
          </w:tcPr>
          <w:p w14:paraId="46271CED" w14:textId="77777777" w:rsidR="006E69E1" w:rsidRPr="006E69E1" w:rsidRDefault="006E69E1" w:rsidP="006E69E1">
            <w:pPr>
              <w:widowControl w:val="0"/>
              <w:suppressAutoHyphens/>
              <w:spacing w:before="0" w:after="0" w:line="360" w:lineRule="auto"/>
              <w:jc w:val="left"/>
              <w:rPr>
                <w:color w:val="auto"/>
              </w:rPr>
            </w:pPr>
            <w:r w:rsidRPr="006E69E1">
              <w:rPr>
                <w:color w:val="auto"/>
              </w:rPr>
              <w:t>Numéro de compte</w:t>
            </w:r>
          </w:p>
        </w:tc>
        <w:tc>
          <w:tcPr>
            <w:tcW w:w="4531" w:type="dxa"/>
            <w:shd w:val="clear" w:color="auto" w:fill="BDD6EE" w:themeFill="accent1" w:themeFillTint="66"/>
          </w:tcPr>
          <w:p w14:paraId="658D9985"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14107864" w14:textId="77777777" w:rsidTr="00860946">
        <w:tc>
          <w:tcPr>
            <w:tcW w:w="4531" w:type="dxa"/>
          </w:tcPr>
          <w:p w14:paraId="44121392" w14:textId="77777777" w:rsidR="006E69E1" w:rsidRPr="006E69E1" w:rsidRDefault="006E69E1" w:rsidP="006E69E1">
            <w:pPr>
              <w:widowControl w:val="0"/>
              <w:suppressAutoHyphens/>
              <w:spacing w:before="0" w:after="0" w:line="360" w:lineRule="auto"/>
              <w:jc w:val="left"/>
              <w:rPr>
                <w:color w:val="auto"/>
              </w:rPr>
            </w:pPr>
            <w:r w:rsidRPr="006E69E1">
              <w:rPr>
                <w:color w:val="auto"/>
              </w:rPr>
              <w:t>Clé RIB</w:t>
            </w:r>
          </w:p>
        </w:tc>
        <w:tc>
          <w:tcPr>
            <w:tcW w:w="4531" w:type="dxa"/>
            <w:shd w:val="clear" w:color="auto" w:fill="BDD6EE" w:themeFill="accent1" w:themeFillTint="66"/>
          </w:tcPr>
          <w:p w14:paraId="04859778"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40DA0E19" w14:textId="77777777" w:rsidTr="00860946">
        <w:tc>
          <w:tcPr>
            <w:tcW w:w="4531" w:type="dxa"/>
          </w:tcPr>
          <w:p w14:paraId="56E744BB" w14:textId="77777777" w:rsidR="006E69E1" w:rsidRPr="006E69E1" w:rsidRDefault="006E69E1" w:rsidP="006E69E1">
            <w:pPr>
              <w:widowControl w:val="0"/>
              <w:suppressAutoHyphens/>
              <w:spacing w:before="0" w:after="0" w:line="360" w:lineRule="auto"/>
              <w:jc w:val="left"/>
              <w:rPr>
                <w:color w:val="auto"/>
              </w:rPr>
            </w:pPr>
            <w:r w:rsidRPr="006E69E1">
              <w:rPr>
                <w:color w:val="auto"/>
              </w:rPr>
              <w:t>IBAN</w:t>
            </w:r>
          </w:p>
        </w:tc>
        <w:tc>
          <w:tcPr>
            <w:tcW w:w="4531" w:type="dxa"/>
            <w:shd w:val="clear" w:color="auto" w:fill="BDD6EE" w:themeFill="accent1" w:themeFillTint="66"/>
          </w:tcPr>
          <w:p w14:paraId="0144A0D0"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2F8FCBC4" w14:textId="77777777" w:rsidTr="00860946">
        <w:tc>
          <w:tcPr>
            <w:tcW w:w="4531" w:type="dxa"/>
          </w:tcPr>
          <w:p w14:paraId="085BBA51" w14:textId="77777777" w:rsidR="006E69E1" w:rsidRPr="006E69E1" w:rsidRDefault="006E69E1" w:rsidP="006E69E1">
            <w:pPr>
              <w:widowControl w:val="0"/>
              <w:suppressAutoHyphens/>
              <w:spacing w:before="0" w:after="0" w:line="360" w:lineRule="auto"/>
              <w:jc w:val="left"/>
              <w:rPr>
                <w:color w:val="auto"/>
              </w:rPr>
            </w:pPr>
            <w:r w:rsidRPr="006E69E1">
              <w:rPr>
                <w:color w:val="auto"/>
              </w:rPr>
              <w:t>BIC</w:t>
            </w:r>
          </w:p>
        </w:tc>
        <w:tc>
          <w:tcPr>
            <w:tcW w:w="4531" w:type="dxa"/>
            <w:shd w:val="clear" w:color="auto" w:fill="BDD6EE" w:themeFill="accent1" w:themeFillTint="66"/>
          </w:tcPr>
          <w:p w14:paraId="42075D37" w14:textId="77777777" w:rsidR="006E69E1" w:rsidRPr="006E69E1" w:rsidRDefault="006E69E1" w:rsidP="006E69E1">
            <w:pPr>
              <w:widowControl w:val="0"/>
              <w:suppressAutoHyphens/>
              <w:spacing w:before="0" w:after="0" w:line="360" w:lineRule="auto"/>
              <w:jc w:val="left"/>
              <w:rPr>
                <w:color w:val="auto"/>
              </w:rPr>
            </w:pPr>
          </w:p>
        </w:tc>
      </w:tr>
    </w:tbl>
    <w:bookmarkEnd w:id="5"/>
    <w:p w14:paraId="3A88EE4D" w14:textId="77777777" w:rsidR="006E69E1" w:rsidRPr="00860946" w:rsidRDefault="006E69E1" w:rsidP="00860946">
      <w:pPr>
        <w:widowControl w:val="0"/>
        <w:tabs>
          <w:tab w:val="left" w:leader="dot" w:pos="8505"/>
        </w:tabs>
        <w:suppressAutoHyphens/>
        <w:autoSpaceDN w:val="0"/>
        <w:spacing w:after="0" w:line="360" w:lineRule="auto"/>
        <w:textAlignment w:val="baseline"/>
        <w:rPr>
          <w:rFonts w:eastAsia="Times New Roman"/>
          <w:b/>
          <w:i/>
          <w:iCs/>
          <w:color w:val="000000" w:themeColor="text1"/>
          <w:sz w:val="18"/>
          <w:szCs w:val="18"/>
          <w:lang w:eastAsia="fr-FR"/>
        </w:rPr>
      </w:pPr>
      <w:r w:rsidRPr="00860946">
        <w:rPr>
          <w:rFonts w:eastAsia="Times New Roman"/>
          <w:b/>
          <w:i/>
          <w:iCs/>
          <w:color w:val="000000" w:themeColor="text1"/>
          <w:sz w:val="18"/>
          <w:szCs w:val="18"/>
          <w:highlight w:val="yellow"/>
          <w:lang w:eastAsia="fr-FR"/>
        </w:rPr>
        <w:t>Joindre le RIB de facturation</w:t>
      </w:r>
    </w:p>
    <w:p w14:paraId="322AE07B" w14:textId="77777777" w:rsidR="008F5832" w:rsidRDefault="008F5832" w:rsidP="006E69E1">
      <w:pPr>
        <w:widowControl w:val="0"/>
        <w:tabs>
          <w:tab w:val="left" w:leader="dot" w:pos="8505"/>
        </w:tabs>
        <w:suppressAutoHyphens/>
        <w:autoSpaceDN w:val="0"/>
        <w:spacing w:before="40" w:after="0" w:line="360" w:lineRule="auto"/>
        <w:textAlignment w:val="baseline"/>
        <w:rPr>
          <w:rFonts w:eastAsia="Times New Roman"/>
          <w:b/>
          <w:bCs/>
          <w:color w:val="auto"/>
          <w:u w:val="single"/>
          <w:lang w:eastAsia="fr-FR"/>
        </w:rPr>
      </w:pPr>
    </w:p>
    <w:p w14:paraId="31F2A6BA" w14:textId="77777777" w:rsidR="008F5832" w:rsidRPr="008F5832" w:rsidRDefault="008F5832" w:rsidP="006E69E1">
      <w:pPr>
        <w:widowControl w:val="0"/>
        <w:tabs>
          <w:tab w:val="left" w:leader="dot" w:pos="8505"/>
        </w:tabs>
        <w:suppressAutoHyphens/>
        <w:autoSpaceDN w:val="0"/>
        <w:spacing w:before="40" w:after="0" w:line="360" w:lineRule="auto"/>
        <w:textAlignment w:val="baseline"/>
        <w:rPr>
          <w:rFonts w:eastAsia="Times New Roman"/>
          <w:b/>
          <w:bCs/>
          <w:color w:val="auto"/>
          <w:u w:val="single"/>
          <w:lang w:eastAsia="fr-FR"/>
        </w:rPr>
      </w:pPr>
      <w:r w:rsidRPr="008F5832">
        <w:rPr>
          <w:rFonts w:eastAsia="Times New Roman"/>
          <w:b/>
          <w:bCs/>
          <w:color w:val="auto"/>
          <w:u w:val="single"/>
          <w:lang w:eastAsia="fr-FR"/>
        </w:rPr>
        <w:t xml:space="preserve">En cas de règlement sur </w:t>
      </w:r>
      <w:r>
        <w:rPr>
          <w:rFonts w:eastAsia="Times New Roman"/>
          <w:b/>
          <w:bCs/>
          <w:color w:val="auto"/>
          <w:u w:val="single"/>
          <w:lang w:eastAsia="fr-FR"/>
        </w:rPr>
        <w:t>des comptes séparés :</w:t>
      </w:r>
    </w:p>
    <w:p w14:paraId="44F2F175" w14:textId="77777777" w:rsidR="006E69E1" w:rsidRPr="006E69E1" w:rsidRDefault="006E69E1" w:rsidP="006E69E1">
      <w:pPr>
        <w:widowControl w:val="0"/>
        <w:tabs>
          <w:tab w:val="left" w:leader="dot" w:pos="8505"/>
        </w:tabs>
        <w:suppressAutoHyphens/>
        <w:autoSpaceDN w:val="0"/>
        <w:spacing w:before="40" w:after="0" w:line="360" w:lineRule="auto"/>
        <w:textAlignment w:val="baseline"/>
        <w:rPr>
          <w:rFonts w:eastAsia="Times New Roman"/>
          <w:color w:val="auto"/>
          <w:lang w:eastAsia="fr-FR"/>
        </w:rPr>
      </w:pPr>
      <w:r w:rsidRPr="006E69E1">
        <w:rPr>
          <w:rFonts w:eastAsia="Times New Roman"/>
          <w:color w:val="auto"/>
          <w:lang w:eastAsia="fr-FR"/>
        </w:rPr>
        <w:t>Si les cotraitants sont en groupement avec individualisation des prestations, les montants dus sont portés au crédit des comptes désignés en annexe, selon la répartition des paiements indiquée par le groupement en annexe n°1 du présent acte d’engagement.</w:t>
      </w:r>
    </w:p>
    <w:p w14:paraId="3725DEB6"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color w:val="auto"/>
          <w:lang w:eastAsia="fr-FR"/>
        </w:rPr>
      </w:pPr>
      <w:r w:rsidRPr="006E69E1">
        <w:rPr>
          <w:rFonts w:eastAsia="Times New Roman"/>
          <w:color w:val="auto"/>
          <w:lang w:eastAsia="fr-FR"/>
        </w:rPr>
        <w:t>Les renseignements des comptes à créditer des autres co-contractants sont portés en annexe n°1 du présent acte d’engagement.</w:t>
      </w:r>
    </w:p>
    <w:p w14:paraId="42DDB15A"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color w:val="auto"/>
          <w:lang w:eastAsia="fr-FR"/>
        </w:rPr>
      </w:pPr>
    </w:p>
    <w:p w14:paraId="4DE99D3D"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i/>
          <w:iCs/>
          <w:color w:val="auto"/>
          <w:u w:val="dotted"/>
          <w:lang w:eastAsia="fr-FR"/>
        </w:rPr>
      </w:pPr>
      <w:r w:rsidRPr="006E69E1">
        <w:rPr>
          <w:rFonts w:eastAsia="Times New Roman"/>
          <w:i/>
          <w:iCs/>
          <w:color w:val="auto"/>
          <w:u w:val="dotted"/>
          <w:lang w:eastAsia="fr-FR"/>
        </w:rPr>
        <w:t>Compte à créditer du co-contractant n°1 – mandataire du groupement</w:t>
      </w:r>
    </w:p>
    <w:p w14:paraId="16421B4F" w14:textId="77777777" w:rsidR="006E69E1" w:rsidRPr="006E69E1" w:rsidRDefault="006E69E1" w:rsidP="006E69E1">
      <w:pPr>
        <w:widowControl w:val="0"/>
        <w:suppressAutoHyphens/>
        <w:autoSpaceDN w:val="0"/>
        <w:spacing w:before="0" w:after="0" w:line="360" w:lineRule="auto"/>
        <w:jc w:val="left"/>
        <w:textAlignment w:val="baseline"/>
        <w:rPr>
          <w:rFonts w:eastAsia="Times New Roman"/>
          <w:color w:val="auto"/>
          <w:lang w:eastAsia="fr-FR"/>
        </w:rPr>
      </w:pPr>
    </w:p>
    <w:tbl>
      <w:tblPr>
        <w:tblStyle w:val="Grilledutableau5"/>
        <w:tblW w:w="0" w:type="auto"/>
        <w:tblLook w:val="04A0" w:firstRow="1" w:lastRow="0" w:firstColumn="1" w:lastColumn="0" w:noHBand="0" w:noVBand="1"/>
      </w:tblPr>
      <w:tblGrid>
        <w:gridCol w:w="4531"/>
        <w:gridCol w:w="4531"/>
      </w:tblGrid>
      <w:tr w:rsidR="006E69E1" w:rsidRPr="006E69E1" w14:paraId="1DB8458E" w14:textId="77777777" w:rsidTr="00860946">
        <w:tc>
          <w:tcPr>
            <w:tcW w:w="4531" w:type="dxa"/>
          </w:tcPr>
          <w:p w14:paraId="011E59A1" w14:textId="77777777" w:rsidR="006E69E1" w:rsidRPr="006E69E1" w:rsidRDefault="006E69E1" w:rsidP="006E69E1">
            <w:pPr>
              <w:widowControl w:val="0"/>
              <w:suppressAutoHyphens/>
              <w:spacing w:before="0" w:after="0" w:line="360" w:lineRule="auto"/>
              <w:jc w:val="left"/>
              <w:rPr>
                <w:color w:val="auto"/>
              </w:rPr>
            </w:pPr>
            <w:r w:rsidRPr="006E69E1">
              <w:rPr>
                <w:color w:val="auto"/>
              </w:rPr>
              <w:t>Domiciliation bancaire</w:t>
            </w:r>
          </w:p>
        </w:tc>
        <w:tc>
          <w:tcPr>
            <w:tcW w:w="4531" w:type="dxa"/>
            <w:shd w:val="clear" w:color="auto" w:fill="BDD6EE" w:themeFill="accent1" w:themeFillTint="66"/>
          </w:tcPr>
          <w:p w14:paraId="0461243F"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0440AEC5" w14:textId="77777777" w:rsidTr="00860946">
        <w:tc>
          <w:tcPr>
            <w:tcW w:w="4531" w:type="dxa"/>
          </w:tcPr>
          <w:p w14:paraId="41510E31" w14:textId="77777777" w:rsidR="006E69E1" w:rsidRPr="006E69E1" w:rsidRDefault="006E69E1" w:rsidP="006E69E1">
            <w:pPr>
              <w:widowControl w:val="0"/>
              <w:suppressAutoHyphens/>
              <w:spacing w:before="0" w:after="0" w:line="360" w:lineRule="auto"/>
              <w:jc w:val="left"/>
              <w:rPr>
                <w:color w:val="auto"/>
              </w:rPr>
            </w:pPr>
            <w:r w:rsidRPr="006E69E1">
              <w:rPr>
                <w:color w:val="auto"/>
              </w:rPr>
              <w:t>Code banque</w:t>
            </w:r>
          </w:p>
        </w:tc>
        <w:tc>
          <w:tcPr>
            <w:tcW w:w="4531" w:type="dxa"/>
            <w:shd w:val="clear" w:color="auto" w:fill="BDD6EE" w:themeFill="accent1" w:themeFillTint="66"/>
          </w:tcPr>
          <w:p w14:paraId="5D9A51CB"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0863EE31" w14:textId="77777777" w:rsidTr="00860946">
        <w:tc>
          <w:tcPr>
            <w:tcW w:w="4531" w:type="dxa"/>
          </w:tcPr>
          <w:p w14:paraId="407D5CC3" w14:textId="77777777" w:rsidR="006E69E1" w:rsidRPr="006E69E1" w:rsidRDefault="006E69E1" w:rsidP="006E69E1">
            <w:pPr>
              <w:widowControl w:val="0"/>
              <w:suppressAutoHyphens/>
              <w:spacing w:before="0" w:after="0" w:line="360" w:lineRule="auto"/>
              <w:jc w:val="left"/>
              <w:rPr>
                <w:color w:val="auto"/>
              </w:rPr>
            </w:pPr>
            <w:r w:rsidRPr="006E69E1">
              <w:rPr>
                <w:color w:val="auto"/>
              </w:rPr>
              <w:t>Code guichet</w:t>
            </w:r>
          </w:p>
        </w:tc>
        <w:tc>
          <w:tcPr>
            <w:tcW w:w="4531" w:type="dxa"/>
            <w:shd w:val="clear" w:color="auto" w:fill="BDD6EE" w:themeFill="accent1" w:themeFillTint="66"/>
          </w:tcPr>
          <w:p w14:paraId="245C6A3A"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720A1117" w14:textId="77777777" w:rsidTr="00860946">
        <w:tc>
          <w:tcPr>
            <w:tcW w:w="4531" w:type="dxa"/>
          </w:tcPr>
          <w:p w14:paraId="7CB58D56" w14:textId="77777777" w:rsidR="006E69E1" w:rsidRPr="006E69E1" w:rsidRDefault="006E69E1" w:rsidP="006E69E1">
            <w:pPr>
              <w:widowControl w:val="0"/>
              <w:suppressAutoHyphens/>
              <w:spacing w:before="0" w:after="0" w:line="360" w:lineRule="auto"/>
              <w:jc w:val="left"/>
              <w:rPr>
                <w:color w:val="auto"/>
              </w:rPr>
            </w:pPr>
            <w:r w:rsidRPr="006E69E1">
              <w:rPr>
                <w:color w:val="auto"/>
              </w:rPr>
              <w:t>Numéro de compte</w:t>
            </w:r>
          </w:p>
        </w:tc>
        <w:tc>
          <w:tcPr>
            <w:tcW w:w="4531" w:type="dxa"/>
            <w:shd w:val="clear" w:color="auto" w:fill="BDD6EE" w:themeFill="accent1" w:themeFillTint="66"/>
          </w:tcPr>
          <w:p w14:paraId="5BFC1DA4"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0D38EB9F" w14:textId="77777777" w:rsidTr="00860946">
        <w:tc>
          <w:tcPr>
            <w:tcW w:w="4531" w:type="dxa"/>
          </w:tcPr>
          <w:p w14:paraId="073E8A82" w14:textId="77777777" w:rsidR="006E69E1" w:rsidRPr="006E69E1" w:rsidRDefault="006E69E1" w:rsidP="006E69E1">
            <w:pPr>
              <w:widowControl w:val="0"/>
              <w:suppressAutoHyphens/>
              <w:spacing w:before="0" w:after="0" w:line="360" w:lineRule="auto"/>
              <w:jc w:val="left"/>
              <w:rPr>
                <w:color w:val="auto"/>
              </w:rPr>
            </w:pPr>
            <w:r w:rsidRPr="006E69E1">
              <w:rPr>
                <w:color w:val="auto"/>
              </w:rPr>
              <w:t>Clé RIB</w:t>
            </w:r>
          </w:p>
        </w:tc>
        <w:tc>
          <w:tcPr>
            <w:tcW w:w="4531" w:type="dxa"/>
            <w:shd w:val="clear" w:color="auto" w:fill="BDD6EE" w:themeFill="accent1" w:themeFillTint="66"/>
          </w:tcPr>
          <w:p w14:paraId="0554471E"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66B6EE6B" w14:textId="77777777" w:rsidTr="00860946">
        <w:tc>
          <w:tcPr>
            <w:tcW w:w="4531" w:type="dxa"/>
          </w:tcPr>
          <w:p w14:paraId="5BB3DC32" w14:textId="77777777" w:rsidR="006E69E1" w:rsidRPr="006E69E1" w:rsidRDefault="006E69E1" w:rsidP="006E69E1">
            <w:pPr>
              <w:widowControl w:val="0"/>
              <w:suppressAutoHyphens/>
              <w:spacing w:before="0" w:after="0" w:line="360" w:lineRule="auto"/>
              <w:jc w:val="left"/>
              <w:rPr>
                <w:color w:val="auto"/>
              </w:rPr>
            </w:pPr>
            <w:r w:rsidRPr="006E69E1">
              <w:rPr>
                <w:color w:val="auto"/>
              </w:rPr>
              <w:t>IBAN</w:t>
            </w:r>
          </w:p>
        </w:tc>
        <w:tc>
          <w:tcPr>
            <w:tcW w:w="4531" w:type="dxa"/>
            <w:shd w:val="clear" w:color="auto" w:fill="BDD6EE" w:themeFill="accent1" w:themeFillTint="66"/>
          </w:tcPr>
          <w:p w14:paraId="1E13552A" w14:textId="77777777" w:rsidR="006E69E1" w:rsidRPr="006E69E1" w:rsidRDefault="006E69E1" w:rsidP="006E69E1">
            <w:pPr>
              <w:widowControl w:val="0"/>
              <w:suppressAutoHyphens/>
              <w:spacing w:before="0" w:after="0" w:line="360" w:lineRule="auto"/>
              <w:jc w:val="left"/>
              <w:rPr>
                <w:color w:val="auto"/>
              </w:rPr>
            </w:pPr>
          </w:p>
        </w:tc>
      </w:tr>
      <w:tr w:rsidR="006E69E1" w:rsidRPr="006E69E1" w14:paraId="74EBE203" w14:textId="77777777" w:rsidTr="00860946">
        <w:tc>
          <w:tcPr>
            <w:tcW w:w="4531" w:type="dxa"/>
          </w:tcPr>
          <w:p w14:paraId="12E567A0" w14:textId="77777777" w:rsidR="006E69E1" w:rsidRPr="006E69E1" w:rsidRDefault="006E69E1" w:rsidP="006E69E1">
            <w:pPr>
              <w:widowControl w:val="0"/>
              <w:suppressAutoHyphens/>
              <w:spacing w:before="0" w:after="0" w:line="360" w:lineRule="auto"/>
              <w:jc w:val="left"/>
              <w:rPr>
                <w:color w:val="auto"/>
              </w:rPr>
            </w:pPr>
            <w:r w:rsidRPr="006E69E1">
              <w:rPr>
                <w:color w:val="auto"/>
              </w:rPr>
              <w:t>BIC</w:t>
            </w:r>
          </w:p>
        </w:tc>
        <w:tc>
          <w:tcPr>
            <w:tcW w:w="4531" w:type="dxa"/>
            <w:shd w:val="clear" w:color="auto" w:fill="BDD6EE" w:themeFill="accent1" w:themeFillTint="66"/>
          </w:tcPr>
          <w:p w14:paraId="05C5160F" w14:textId="77777777" w:rsidR="006E69E1" w:rsidRPr="006E69E1" w:rsidRDefault="006E69E1" w:rsidP="006E69E1">
            <w:pPr>
              <w:widowControl w:val="0"/>
              <w:suppressAutoHyphens/>
              <w:spacing w:before="0" w:after="0" w:line="360" w:lineRule="auto"/>
              <w:jc w:val="left"/>
              <w:rPr>
                <w:color w:val="auto"/>
              </w:rPr>
            </w:pPr>
          </w:p>
        </w:tc>
      </w:tr>
    </w:tbl>
    <w:p w14:paraId="184A7F82" w14:textId="77777777" w:rsidR="00860946" w:rsidRPr="00860946" w:rsidRDefault="00860946" w:rsidP="00860946">
      <w:pPr>
        <w:widowControl w:val="0"/>
        <w:tabs>
          <w:tab w:val="left" w:leader="dot" w:pos="8505"/>
        </w:tabs>
        <w:suppressAutoHyphens/>
        <w:autoSpaceDN w:val="0"/>
        <w:spacing w:after="0" w:line="360" w:lineRule="auto"/>
        <w:textAlignment w:val="baseline"/>
        <w:rPr>
          <w:rFonts w:eastAsia="Times New Roman"/>
          <w:b/>
          <w:i/>
          <w:iCs/>
          <w:color w:val="000000" w:themeColor="text1"/>
          <w:sz w:val="18"/>
          <w:szCs w:val="18"/>
          <w:lang w:eastAsia="fr-FR"/>
        </w:rPr>
      </w:pPr>
      <w:r w:rsidRPr="00860946">
        <w:rPr>
          <w:rFonts w:eastAsia="Times New Roman"/>
          <w:b/>
          <w:i/>
          <w:iCs/>
          <w:color w:val="000000" w:themeColor="text1"/>
          <w:sz w:val="18"/>
          <w:szCs w:val="18"/>
          <w:highlight w:val="yellow"/>
          <w:lang w:eastAsia="fr-FR"/>
        </w:rPr>
        <w:t>Joindre le RIB de facturation</w:t>
      </w:r>
    </w:p>
    <w:p w14:paraId="7D0A5FC9" w14:textId="77777777" w:rsidR="006E69E1" w:rsidRPr="008F5832" w:rsidRDefault="006E69E1" w:rsidP="006E69E1">
      <w:pPr>
        <w:spacing w:before="0" w:after="0" w:line="360" w:lineRule="auto"/>
        <w:rPr>
          <w:color w:val="auto"/>
        </w:rPr>
      </w:pPr>
    </w:p>
    <w:p w14:paraId="12099FC1" w14:textId="77777777" w:rsidR="008F5832" w:rsidRDefault="008F5832">
      <w:pPr>
        <w:spacing w:before="0" w:after="160" w:line="259" w:lineRule="auto"/>
        <w:jc w:val="left"/>
        <w:rPr>
          <w:color w:val="auto"/>
        </w:rPr>
      </w:pPr>
      <w:r>
        <w:rPr>
          <w:color w:val="auto"/>
        </w:rPr>
        <w:br w:type="page"/>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0AA219FB" w14:textId="77777777" w:rsidTr="008F5832">
        <w:tc>
          <w:tcPr>
            <w:tcW w:w="9062" w:type="dxa"/>
            <w:vAlign w:val="center"/>
          </w:tcPr>
          <w:p w14:paraId="16425ACD" w14:textId="77777777" w:rsidR="008F5832" w:rsidRPr="008F5832" w:rsidRDefault="008F5832" w:rsidP="008F5832">
            <w:pPr>
              <w:pStyle w:val="Titre2"/>
              <w:framePr w:wrap="notBeside"/>
              <w:rPr>
                <w:bCs/>
                <w:color w:val="auto"/>
              </w:rPr>
            </w:pPr>
            <w:bookmarkStart w:id="6" w:name="_Toc195597969"/>
            <w:r>
              <w:lastRenderedPageBreak/>
              <w:t>Objet de l’accord-cadre</w:t>
            </w:r>
            <w:bookmarkEnd w:id="6"/>
          </w:p>
        </w:tc>
      </w:tr>
    </w:tbl>
    <w:p w14:paraId="07CB6BCF" w14:textId="77777777" w:rsidR="006E69E1" w:rsidRDefault="006E69E1" w:rsidP="006E69E1">
      <w:pPr>
        <w:spacing w:before="0" w:after="0" w:line="360" w:lineRule="auto"/>
        <w:rPr>
          <w:color w:val="auto"/>
        </w:rPr>
      </w:pPr>
    </w:p>
    <w:p w14:paraId="21F38B77" w14:textId="400B1F8D" w:rsidR="008F5832" w:rsidRDefault="008F5832" w:rsidP="006E69E1">
      <w:pPr>
        <w:spacing w:before="0" w:after="0" w:line="360" w:lineRule="auto"/>
        <w:rPr>
          <w:color w:val="auto"/>
        </w:rPr>
      </w:pPr>
      <w:r>
        <w:rPr>
          <w:color w:val="auto"/>
        </w:rPr>
        <w:t>Le présent marché a pour objet de confier au titulaire</w:t>
      </w:r>
      <w:r w:rsidR="00D65DEC">
        <w:rPr>
          <w:color w:val="auto"/>
        </w:rPr>
        <w:t xml:space="preserve"> la fourniture de bacs et de pièces détachées.</w:t>
      </w:r>
    </w:p>
    <w:p w14:paraId="173A0E9A" w14:textId="77777777" w:rsidR="008F5832" w:rsidRDefault="008F5832" w:rsidP="006E69E1">
      <w:pPr>
        <w:spacing w:before="0" w:after="0" w:line="360" w:lineRule="auto"/>
        <w:rPr>
          <w:color w:val="auto"/>
        </w:rPr>
      </w:pPr>
    </w:p>
    <w:p w14:paraId="294EF088" w14:textId="77777777" w:rsidR="008F5832" w:rsidRDefault="008F5832" w:rsidP="006E69E1">
      <w:pPr>
        <w:spacing w:before="0" w:after="0" w:line="360" w:lineRule="auto"/>
        <w:rPr>
          <w:color w:val="auto"/>
        </w:rPr>
      </w:pPr>
      <w:r>
        <w:rPr>
          <w:color w:val="auto"/>
        </w:rPr>
        <w:t>Les prestations sont définies au cahier des clauses techniques particulières (CCTP) du présent accord-cadre ainsi que dans les bons de commandes notifiés par l’acheteur.</w:t>
      </w:r>
    </w:p>
    <w:p w14:paraId="02608020" w14:textId="77777777" w:rsidR="00883E2E" w:rsidRDefault="00883E2E" w:rsidP="006E69E1">
      <w:pPr>
        <w:spacing w:before="0" w:after="0" w:line="360" w:lineRule="auto"/>
        <w:rPr>
          <w:color w:val="auto"/>
        </w:rPr>
      </w:pPr>
    </w:p>
    <w:p w14:paraId="3E42635A" w14:textId="77777777" w:rsidR="00D65DEC" w:rsidRDefault="00D65DEC" w:rsidP="006E69E1">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22D87929" w14:textId="77777777" w:rsidTr="008F5832">
        <w:tc>
          <w:tcPr>
            <w:tcW w:w="9062" w:type="dxa"/>
            <w:vAlign w:val="center"/>
          </w:tcPr>
          <w:p w14:paraId="4B1FED1E" w14:textId="77777777" w:rsidR="008F5832" w:rsidRPr="008F5832" w:rsidRDefault="008F5832" w:rsidP="008F5832">
            <w:pPr>
              <w:pStyle w:val="Titre2"/>
              <w:framePr w:wrap="notBeside"/>
              <w:rPr>
                <w:bCs/>
                <w:color w:val="auto"/>
              </w:rPr>
            </w:pPr>
            <w:bookmarkStart w:id="7" w:name="_Toc195597970"/>
            <w:r>
              <w:t>Caractéristiques de l’accord-cadre</w:t>
            </w:r>
            <w:bookmarkEnd w:id="7"/>
          </w:p>
        </w:tc>
      </w:tr>
    </w:tbl>
    <w:p w14:paraId="65ACDB88" w14:textId="77777777" w:rsidR="008F5832" w:rsidRDefault="008F5832" w:rsidP="008F5832">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3CFE1CCD" w14:textId="77777777" w:rsidTr="00860946">
        <w:tc>
          <w:tcPr>
            <w:tcW w:w="9062" w:type="dxa"/>
            <w:vAlign w:val="center"/>
          </w:tcPr>
          <w:p w14:paraId="336ECEBE" w14:textId="1C4BEDDC" w:rsidR="008F5832" w:rsidRPr="00B339E5" w:rsidRDefault="00D65DEC" w:rsidP="009F4673">
            <w:pPr>
              <w:spacing w:before="0" w:after="0" w:line="360" w:lineRule="auto"/>
              <w:rPr>
                <w:b/>
                <w:bCs/>
                <w:color w:val="auto"/>
                <w:sz w:val="24"/>
                <w:szCs w:val="24"/>
                <w:u w:val="single"/>
              </w:rPr>
            </w:pPr>
            <w:r>
              <w:rPr>
                <w:b/>
                <w:bCs/>
                <w:color w:val="1F4E79" w:themeColor="accent1" w:themeShade="80"/>
                <w:sz w:val="24"/>
                <w:szCs w:val="24"/>
                <w:u w:val="single"/>
              </w:rPr>
              <w:t>3</w:t>
            </w:r>
            <w:r w:rsidR="008F5832" w:rsidRPr="00B339E5">
              <w:rPr>
                <w:b/>
                <w:bCs/>
                <w:color w:val="1F4E79" w:themeColor="accent1" w:themeShade="80"/>
                <w:sz w:val="24"/>
                <w:szCs w:val="24"/>
                <w:u w:val="single"/>
              </w:rPr>
              <w:t>.1 Forme de l’accord-cadre</w:t>
            </w:r>
          </w:p>
        </w:tc>
      </w:tr>
    </w:tbl>
    <w:p w14:paraId="7BA3ACC6" w14:textId="77777777" w:rsidR="008F5832" w:rsidRDefault="008F5832" w:rsidP="008F5832">
      <w:pPr>
        <w:spacing w:before="0" w:after="0" w:line="360" w:lineRule="auto"/>
        <w:rPr>
          <w:color w:val="auto"/>
        </w:rPr>
      </w:pPr>
    </w:p>
    <w:p w14:paraId="512832FF" w14:textId="77777777" w:rsidR="008F5832" w:rsidRPr="006E69E1" w:rsidRDefault="008F5832" w:rsidP="008F5832">
      <w:pPr>
        <w:spacing w:before="0" w:after="0" w:line="360" w:lineRule="auto"/>
        <w:rPr>
          <w:color w:val="auto"/>
        </w:rPr>
      </w:pPr>
      <w:r>
        <w:rPr>
          <w:color w:val="auto"/>
        </w:rPr>
        <w:t>Le présent marché est un accord-cadre mono-attributaire à bons de commandes</w:t>
      </w:r>
      <w:r w:rsidR="009F4673">
        <w:rPr>
          <w:color w:val="auto"/>
        </w:rPr>
        <w:t xml:space="preserve"> sans montant minimum et avec un montant maximum</w:t>
      </w:r>
      <w:r>
        <w:rPr>
          <w:color w:val="auto"/>
        </w:rPr>
        <w:t>.</w:t>
      </w:r>
    </w:p>
    <w:p w14:paraId="453D23B7" w14:textId="27F0E19F" w:rsidR="00883E2E" w:rsidRDefault="00883E2E"/>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109CBCF7" w14:textId="77777777" w:rsidTr="00860946">
        <w:tc>
          <w:tcPr>
            <w:tcW w:w="9062" w:type="dxa"/>
            <w:vAlign w:val="center"/>
          </w:tcPr>
          <w:p w14:paraId="559001AA" w14:textId="28065FFE" w:rsidR="008F5832" w:rsidRPr="00B339E5" w:rsidRDefault="00D65DEC" w:rsidP="009F4673">
            <w:pPr>
              <w:spacing w:before="0" w:after="0" w:line="360" w:lineRule="auto"/>
              <w:rPr>
                <w:b/>
                <w:bCs/>
                <w:color w:val="auto"/>
                <w:sz w:val="24"/>
                <w:szCs w:val="24"/>
                <w:u w:val="single"/>
              </w:rPr>
            </w:pPr>
            <w:r>
              <w:rPr>
                <w:b/>
                <w:bCs/>
                <w:color w:val="1F4E79" w:themeColor="accent1" w:themeShade="80"/>
                <w:sz w:val="24"/>
                <w:szCs w:val="24"/>
                <w:u w:val="single"/>
              </w:rPr>
              <w:t>3</w:t>
            </w:r>
            <w:r w:rsidR="008F5832" w:rsidRPr="00B339E5">
              <w:rPr>
                <w:b/>
                <w:bCs/>
                <w:color w:val="1F4E79" w:themeColor="accent1" w:themeShade="80"/>
                <w:sz w:val="24"/>
                <w:szCs w:val="24"/>
                <w:u w:val="single"/>
              </w:rPr>
              <w:t>.2 Allotissement</w:t>
            </w:r>
          </w:p>
        </w:tc>
      </w:tr>
    </w:tbl>
    <w:p w14:paraId="6809F9EA" w14:textId="77777777" w:rsidR="000A0F4E" w:rsidRDefault="000A0F4E" w:rsidP="008F5832">
      <w:pPr>
        <w:spacing w:before="0" w:after="0" w:line="360" w:lineRule="auto"/>
        <w:rPr>
          <w:color w:val="auto"/>
        </w:rPr>
      </w:pPr>
    </w:p>
    <w:p w14:paraId="783D6051" w14:textId="7EF29D69" w:rsidR="00D65DEC" w:rsidRPr="006E69E1" w:rsidRDefault="00D65DEC" w:rsidP="008F5832">
      <w:pPr>
        <w:spacing w:before="0" w:after="0" w:line="360" w:lineRule="auto"/>
        <w:rPr>
          <w:color w:val="auto"/>
        </w:rPr>
      </w:pPr>
      <w:r>
        <w:rPr>
          <w:color w:val="auto"/>
        </w:rPr>
        <w:t>Sans objet.</w:t>
      </w:r>
    </w:p>
    <w:p w14:paraId="60B519E5" w14:textId="77777777" w:rsidR="008F5832" w:rsidRDefault="008F5832" w:rsidP="008F5832">
      <w:pPr>
        <w:spacing w:before="0" w:after="0" w:line="360" w:lineRule="auto"/>
        <w:rPr>
          <w:color w:val="auto"/>
        </w:rPr>
      </w:pPr>
    </w:p>
    <w:p w14:paraId="454C382A" w14:textId="77777777" w:rsidR="00860946" w:rsidRPr="004A0A49" w:rsidRDefault="00860946" w:rsidP="008F5832">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3CD5CF39" w14:textId="77777777" w:rsidTr="008F5832">
        <w:tc>
          <w:tcPr>
            <w:tcW w:w="9062" w:type="dxa"/>
            <w:vAlign w:val="center"/>
          </w:tcPr>
          <w:p w14:paraId="181370A9" w14:textId="77777777" w:rsidR="008F5832" w:rsidRPr="008F5832" w:rsidRDefault="008F5832" w:rsidP="008F5832">
            <w:pPr>
              <w:pStyle w:val="Titre2"/>
              <w:framePr w:wrap="notBeside"/>
              <w:rPr>
                <w:bCs/>
                <w:color w:val="auto"/>
              </w:rPr>
            </w:pPr>
            <w:bookmarkStart w:id="8" w:name="_Toc195597971"/>
            <w:r>
              <w:t>Durée de l’accord-cadre</w:t>
            </w:r>
            <w:r w:rsidR="00855973">
              <w:t xml:space="preserve"> – Délais d’exécution</w:t>
            </w:r>
            <w:bookmarkEnd w:id="8"/>
          </w:p>
        </w:tc>
      </w:tr>
    </w:tbl>
    <w:p w14:paraId="717B90A6" w14:textId="77777777" w:rsidR="00855973" w:rsidRDefault="00855973" w:rsidP="00855973">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55973" w14:paraId="5AE6D801" w14:textId="77777777" w:rsidTr="00860946">
        <w:tc>
          <w:tcPr>
            <w:tcW w:w="9062" w:type="dxa"/>
            <w:vAlign w:val="center"/>
          </w:tcPr>
          <w:p w14:paraId="2C69336E" w14:textId="0995CF92" w:rsidR="00855973" w:rsidRPr="00B339E5" w:rsidRDefault="00D65DEC" w:rsidP="00860946">
            <w:pPr>
              <w:spacing w:before="0" w:after="0" w:line="360" w:lineRule="auto"/>
              <w:rPr>
                <w:b/>
                <w:bCs/>
                <w:color w:val="auto"/>
                <w:sz w:val="24"/>
                <w:szCs w:val="24"/>
                <w:u w:val="single"/>
              </w:rPr>
            </w:pPr>
            <w:r>
              <w:rPr>
                <w:b/>
                <w:bCs/>
                <w:color w:val="1F4E79" w:themeColor="accent1" w:themeShade="80"/>
                <w:sz w:val="24"/>
                <w:szCs w:val="24"/>
                <w:u w:val="single"/>
              </w:rPr>
              <w:t>4</w:t>
            </w:r>
            <w:r w:rsidR="00855973" w:rsidRPr="00B339E5">
              <w:rPr>
                <w:b/>
                <w:bCs/>
                <w:color w:val="1F4E79" w:themeColor="accent1" w:themeShade="80"/>
                <w:sz w:val="24"/>
                <w:szCs w:val="24"/>
                <w:u w:val="single"/>
              </w:rPr>
              <w:t>.1 Durée de l’accord-cadre</w:t>
            </w:r>
          </w:p>
        </w:tc>
      </w:tr>
    </w:tbl>
    <w:p w14:paraId="64F97E6B" w14:textId="77777777" w:rsidR="00855973" w:rsidRDefault="00855973" w:rsidP="000A0F4E">
      <w:pPr>
        <w:spacing w:before="0" w:after="0" w:line="360" w:lineRule="auto"/>
        <w:rPr>
          <w:color w:val="auto"/>
        </w:rPr>
      </w:pPr>
    </w:p>
    <w:p w14:paraId="5273C9D4" w14:textId="77777777" w:rsidR="000A0F4E" w:rsidRDefault="000A0F4E" w:rsidP="000A0F4E">
      <w:pPr>
        <w:spacing w:before="0" w:after="0" w:line="360" w:lineRule="auto"/>
        <w:rPr>
          <w:color w:val="auto"/>
        </w:rPr>
      </w:pPr>
      <w:r w:rsidRPr="000A0F4E">
        <w:rPr>
          <w:color w:val="auto"/>
        </w:rPr>
        <w:t xml:space="preserve">La durée de l’accord-cadre est la durée pendant laquelle les </w:t>
      </w:r>
      <w:r>
        <w:rPr>
          <w:color w:val="auto"/>
        </w:rPr>
        <w:t>fournitures</w:t>
      </w:r>
      <w:r w:rsidRPr="000A0F4E">
        <w:rPr>
          <w:color w:val="auto"/>
        </w:rPr>
        <w:t xml:space="preserve"> pourront être commandées au titulaire, dans les conditions énoncées au </w:t>
      </w:r>
      <w:r>
        <w:rPr>
          <w:color w:val="auto"/>
        </w:rPr>
        <w:t>cahier des clauses administratives particulières (</w:t>
      </w:r>
      <w:r w:rsidRPr="000A0F4E">
        <w:rPr>
          <w:color w:val="auto"/>
        </w:rPr>
        <w:t>CCAP</w:t>
      </w:r>
      <w:r>
        <w:rPr>
          <w:color w:val="auto"/>
        </w:rPr>
        <w:t>)</w:t>
      </w:r>
      <w:r w:rsidRPr="000A0F4E">
        <w:rPr>
          <w:color w:val="auto"/>
        </w:rPr>
        <w:t>.</w:t>
      </w:r>
    </w:p>
    <w:p w14:paraId="3CF1175A" w14:textId="77777777" w:rsidR="00D65DEC" w:rsidRDefault="00D65DEC" w:rsidP="000A0F4E">
      <w:pPr>
        <w:spacing w:before="0" w:after="0" w:line="360" w:lineRule="auto"/>
        <w:rPr>
          <w:color w:val="auto"/>
        </w:rPr>
      </w:pPr>
    </w:p>
    <w:tbl>
      <w:tblPr>
        <w:tblStyle w:val="Grilledutableau"/>
        <w:tblW w:w="0" w:type="auto"/>
        <w:tblLook w:val="04A0" w:firstRow="1" w:lastRow="0" w:firstColumn="1" w:lastColumn="0" w:noHBand="0" w:noVBand="1"/>
      </w:tblPr>
      <w:tblGrid>
        <w:gridCol w:w="1555"/>
        <w:gridCol w:w="2693"/>
        <w:gridCol w:w="4814"/>
      </w:tblGrid>
      <w:tr w:rsidR="000A0F4E" w14:paraId="6D161E61" w14:textId="77777777" w:rsidTr="002A6427">
        <w:trPr>
          <w:cantSplit/>
          <w:trHeight w:val="680"/>
        </w:trPr>
        <w:tc>
          <w:tcPr>
            <w:tcW w:w="4248" w:type="dxa"/>
            <w:gridSpan w:val="2"/>
            <w:vAlign w:val="center"/>
          </w:tcPr>
          <w:p w14:paraId="3F12A6A1" w14:textId="77777777" w:rsidR="000A0F4E" w:rsidRDefault="000A0F4E" w:rsidP="00D65DEC">
            <w:pPr>
              <w:spacing w:before="0" w:after="0"/>
              <w:jc w:val="left"/>
              <w:rPr>
                <w:color w:val="auto"/>
              </w:rPr>
            </w:pPr>
            <w:r>
              <w:rPr>
                <w:color w:val="auto"/>
              </w:rPr>
              <w:t>Date de prise d’effet du marché</w:t>
            </w:r>
          </w:p>
        </w:tc>
        <w:tc>
          <w:tcPr>
            <w:tcW w:w="4814" w:type="dxa"/>
            <w:shd w:val="clear" w:color="auto" w:fill="FFFF00"/>
            <w:vAlign w:val="center"/>
          </w:tcPr>
          <w:p w14:paraId="160230C8" w14:textId="1E45DCC6" w:rsidR="000A0F4E" w:rsidRDefault="00176355" w:rsidP="00D65DEC">
            <w:pPr>
              <w:spacing w:before="0" w:after="0"/>
              <w:jc w:val="left"/>
              <w:rPr>
                <w:color w:val="auto"/>
              </w:rPr>
            </w:pPr>
            <w:sdt>
              <w:sdtPr>
                <w:rPr>
                  <w:color w:val="auto"/>
                </w:rPr>
                <w:id w:val="-2104788427"/>
                <w14:checkbox>
                  <w14:checked w14:val="1"/>
                  <w14:checkedState w14:val="2612" w14:font="MS Gothic"/>
                  <w14:uncheckedState w14:val="2610" w14:font="MS Gothic"/>
                </w14:checkbox>
              </w:sdtPr>
              <w:sdtEndPr/>
              <w:sdtContent>
                <w:r w:rsidR="00D65DEC">
                  <w:rPr>
                    <w:rFonts w:ascii="MS Gothic" w:eastAsia="MS Gothic" w:hAnsi="MS Gothic" w:hint="eastAsia"/>
                    <w:color w:val="auto"/>
                  </w:rPr>
                  <w:t>☒</w:t>
                </w:r>
              </w:sdtContent>
            </w:sdt>
            <w:r w:rsidR="000A0F4E">
              <w:rPr>
                <w:color w:val="auto"/>
              </w:rPr>
              <w:t xml:space="preserve"> Date de notification du marché</w:t>
            </w:r>
          </w:p>
        </w:tc>
      </w:tr>
      <w:tr w:rsidR="000A0F4E" w14:paraId="6E453DE3" w14:textId="77777777" w:rsidTr="002A6427">
        <w:trPr>
          <w:cantSplit/>
          <w:trHeight w:val="2962"/>
        </w:trPr>
        <w:tc>
          <w:tcPr>
            <w:tcW w:w="1555" w:type="dxa"/>
            <w:vAlign w:val="center"/>
          </w:tcPr>
          <w:p w14:paraId="04985226" w14:textId="77777777" w:rsidR="000A0F4E" w:rsidRDefault="000A0F4E" w:rsidP="00B339E5">
            <w:pPr>
              <w:spacing w:before="0" w:after="0" w:line="360" w:lineRule="auto"/>
              <w:jc w:val="left"/>
              <w:rPr>
                <w:color w:val="auto"/>
              </w:rPr>
            </w:pPr>
            <w:r>
              <w:rPr>
                <w:color w:val="auto"/>
              </w:rPr>
              <w:lastRenderedPageBreak/>
              <w:t>Durée</w:t>
            </w:r>
          </w:p>
        </w:tc>
        <w:tc>
          <w:tcPr>
            <w:tcW w:w="7507" w:type="dxa"/>
            <w:gridSpan w:val="2"/>
            <w:shd w:val="clear" w:color="auto" w:fill="FFFF00"/>
            <w:vAlign w:val="center"/>
          </w:tcPr>
          <w:p w14:paraId="6294264A" w14:textId="77777777" w:rsidR="000A0F4E" w:rsidRDefault="004E03C5" w:rsidP="002A6427">
            <w:pPr>
              <w:spacing w:before="0" w:after="0" w:line="276" w:lineRule="auto"/>
              <w:jc w:val="left"/>
              <w:rPr>
                <w:color w:val="auto"/>
              </w:rPr>
            </w:pPr>
            <w:r>
              <w:rPr>
                <w:color w:val="auto"/>
              </w:rPr>
              <w:t>4 ans</w:t>
            </w:r>
            <w:r w:rsidR="00C573EF">
              <w:rPr>
                <w:color w:val="auto"/>
              </w:rPr>
              <w:t xml:space="preserve"> ferme</w:t>
            </w:r>
          </w:p>
          <w:p w14:paraId="688DBE58" w14:textId="77777777" w:rsidR="00935BF3" w:rsidRPr="007B0B49" w:rsidRDefault="00935BF3" w:rsidP="002A6427">
            <w:pPr>
              <w:spacing w:before="0" w:after="0" w:line="276" w:lineRule="auto"/>
              <w:rPr>
                <w:color w:val="auto"/>
              </w:rPr>
            </w:pPr>
            <w:r w:rsidRPr="007B0B49">
              <w:rPr>
                <w:color w:val="auto"/>
              </w:rPr>
              <w:t>La Communauté Urbaine de Dunkerque pourra toutefois décider de sortir du marché à chaque date anniversaire (tous les 12 mois) avec un préavis d’au moins 2 mois. </w:t>
            </w:r>
          </w:p>
          <w:p w14:paraId="20CC3187" w14:textId="77777777" w:rsidR="00935BF3" w:rsidRPr="007B0B49" w:rsidRDefault="00935BF3" w:rsidP="002A6427">
            <w:pPr>
              <w:spacing w:before="0" w:after="0" w:line="276" w:lineRule="auto"/>
              <w:rPr>
                <w:color w:val="auto"/>
              </w:rPr>
            </w:pPr>
            <w:r w:rsidRPr="007B0B49">
              <w:rPr>
                <w:color w:val="auto"/>
              </w:rPr>
              <w:t>La décision de sortie du marché met fin au marché sans qu’il soit besoin d’en apporter un motif. </w:t>
            </w:r>
          </w:p>
          <w:p w14:paraId="5494CFAC" w14:textId="77777777" w:rsidR="00935BF3" w:rsidRPr="007B0B49" w:rsidRDefault="00935BF3" w:rsidP="002A6427">
            <w:pPr>
              <w:spacing w:before="0" w:after="0" w:line="276" w:lineRule="auto"/>
              <w:rPr>
                <w:color w:val="auto"/>
              </w:rPr>
            </w:pPr>
            <w:r w:rsidRPr="007B0B49">
              <w:rPr>
                <w:color w:val="auto"/>
              </w:rPr>
              <w:t>Les bons de commande émis antérieurement à la date de sortie doivent être exécutés, sous réserve de la mise en œuvre des clauses de résiliation pour motif d’intérêt général permettant l’annulation de bons de commande. </w:t>
            </w:r>
          </w:p>
          <w:p w14:paraId="6BEFEC32" w14:textId="164F97CE" w:rsidR="00935BF3" w:rsidRDefault="00935BF3" w:rsidP="002A6427">
            <w:pPr>
              <w:spacing w:before="0" w:after="0" w:line="276" w:lineRule="auto"/>
              <w:jc w:val="left"/>
              <w:rPr>
                <w:color w:val="auto"/>
              </w:rPr>
            </w:pPr>
            <w:r w:rsidRPr="007B0B49">
              <w:rPr>
                <w:color w:val="auto"/>
              </w:rPr>
              <w:t>Aucune indemnité n’est due sauf en cas d’annulation de bons de commande</w:t>
            </w:r>
            <w:r w:rsidR="002A6427">
              <w:rPr>
                <w:color w:val="auto"/>
              </w:rPr>
              <w:t>.</w:t>
            </w:r>
          </w:p>
        </w:tc>
      </w:tr>
    </w:tbl>
    <w:p w14:paraId="787E3BF2" w14:textId="77777777" w:rsidR="000A0F4E" w:rsidRPr="000A0F4E" w:rsidRDefault="000A0F4E" w:rsidP="000A0F4E">
      <w:pPr>
        <w:spacing w:before="0" w:after="0" w:line="360" w:lineRule="auto"/>
        <w:rPr>
          <w:color w:val="auto"/>
        </w:rPr>
      </w:pPr>
    </w:p>
    <w:p w14:paraId="1DCEB777" w14:textId="77777777" w:rsidR="000A0F4E" w:rsidRDefault="000A0F4E" w:rsidP="000A0F4E">
      <w:pPr>
        <w:spacing w:before="0" w:after="0" w:line="360" w:lineRule="auto"/>
        <w:rPr>
          <w:color w:val="auto"/>
        </w:rPr>
      </w:pPr>
      <w:r w:rsidRPr="000A0F4E">
        <w:rPr>
          <w:color w:val="auto"/>
        </w:rPr>
        <w:t xml:space="preserve">L’émission des commandes pourra avoir lieu jusqu’au dernier jour de validité de l’accord-cadre. </w:t>
      </w:r>
    </w:p>
    <w:p w14:paraId="1E611026" w14:textId="77777777" w:rsidR="000A0F4E" w:rsidRDefault="000A0F4E" w:rsidP="000A0F4E">
      <w:pPr>
        <w:spacing w:before="0" w:after="0" w:line="360" w:lineRule="auto"/>
        <w:rPr>
          <w:color w:val="auto"/>
        </w:rPr>
      </w:pPr>
    </w:p>
    <w:p w14:paraId="0CB532F6" w14:textId="77777777" w:rsidR="008F5832" w:rsidRDefault="000A0F4E" w:rsidP="000A0F4E">
      <w:pPr>
        <w:spacing w:before="0" w:after="0" w:line="360" w:lineRule="auto"/>
        <w:rPr>
          <w:color w:val="auto"/>
        </w:rPr>
      </w:pPr>
      <w:r w:rsidRPr="000A0F4E">
        <w:rPr>
          <w:color w:val="auto"/>
        </w:rPr>
        <w:t>L’exécution des bons de commandes peut avoir lieu au-delà du terme du présent marché</w:t>
      </w:r>
      <w:r>
        <w:rPr>
          <w:color w:val="auto"/>
        </w:rPr>
        <w:t> ;</w:t>
      </w:r>
      <w:r w:rsidRPr="000A0F4E">
        <w:rPr>
          <w:color w:val="auto"/>
        </w:rPr>
        <w:t xml:space="preserve"> le cas échéant, les commandes devront être impérativement exécutées dans un délai de </w:t>
      </w:r>
      <w:r w:rsidRPr="00D65DEC">
        <w:rPr>
          <w:color w:val="auto"/>
        </w:rPr>
        <w:t>3 mois</w:t>
      </w:r>
      <w:r w:rsidRPr="000A0F4E">
        <w:rPr>
          <w:color w:val="auto"/>
        </w:rPr>
        <w:t xml:space="preserve"> suivant l’échéance du présent marché.</w:t>
      </w:r>
    </w:p>
    <w:p w14:paraId="66A2B7CB" w14:textId="77777777" w:rsidR="007B0B49" w:rsidRPr="007B0B49" w:rsidRDefault="007B0B49" w:rsidP="007B0B49">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55973" w14:paraId="283AB20B" w14:textId="77777777" w:rsidTr="00860946">
        <w:tc>
          <w:tcPr>
            <w:tcW w:w="9062" w:type="dxa"/>
            <w:vAlign w:val="center"/>
          </w:tcPr>
          <w:p w14:paraId="0B71CFB9" w14:textId="6630CD68" w:rsidR="00855973" w:rsidRPr="00B339E5" w:rsidRDefault="002A6427" w:rsidP="00860946">
            <w:pPr>
              <w:spacing w:before="0" w:after="0" w:line="360" w:lineRule="auto"/>
              <w:rPr>
                <w:b/>
                <w:bCs/>
                <w:color w:val="auto"/>
                <w:sz w:val="24"/>
                <w:szCs w:val="24"/>
                <w:u w:val="single"/>
              </w:rPr>
            </w:pPr>
            <w:r>
              <w:rPr>
                <w:b/>
                <w:bCs/>
                <w:color w:val="1F4E79" w:themeColor="accent1" w:themeShade="80"/>
                <w:sz w:val="24"/>
                <w:szCs w:val="24"/>
                <w:u w:val="single"/>
              </w:rPr>
              <w:t>4</w:t>
            </w:r>
            <w:r w:rsidR="00855973" w:rsidRPr="00B339E5">
              <w:rPr>
                <w:b/>
                <w:bCs/>
                <w:color w:val="1F4E79" w:themeColor="accent1" w:themeShade="80"/>
                <w:sz w:val="24"/>
                <w:szCs w:val="24"/>
                <w:u w:val="single"/>
              </w:rPr>
              <w:t>.2 Délais d’exécution</w:t>
            </w:r>
          </w:p>
        </w:tc>
      </w:tr>
    </w:tbl>
    <w:p w14:paraId="6ECD0E8F" w14:textId="77777777" w:rsidR="00855973" w:rsidRPr="006E69E1" w:rsidRDefault="00855973" w:rsidP="00855973">
      <w:pPr>
        <w:spacing w:before="0" w:after="0" w:line="360" w:lineRule="auto"/>
        <w:rPr>
          <w:color w:val="auto"/>
        </w:rPr>
      </w:pPr>
    </w:p>
    <w:tbl>
      <w:tblPr>
        <w:tblStyle w:val="TableauGrille4-Accentuation5"/>
        <w:tblW w:w="9067" w:type="dxa"/>
        <w:tblLook w:val="04A0" w:firstRow="1" w:lastRow="0" w:firstColumn="1" w:lastColumn="0" w:noHBand="0" w:noVBand="1"/>
      </w:tblPr>
      <w:tblGrid>
        <w:gridCol w:w="4957"/>
        <w:gridCol w:w="4110"/>
      </w:tblGrid>
      <w:tr w:rsidR="00CB1308" w:rsidRPr="00353BB8" w14:paraId="474329E0" w14:textId="77777777" w:rsidTr="00CB1308">
        <w:trPr>
          <w:cnfStyle w:val="100000000000" w:firstRow="1" w:lastRow="0" w:firstColumn="0" w:lastColumn="0" w:oddVBand="0" w:evenVBand="0" w:oddHBand="0"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4BB4777D" w14:textId="77777777" w:rsidR="00CB1308" w:rsidRPr="00353BB8" w:rsidRDefault="00CB1308" w:rsidP="00B339E5">
            <w:pPr>
              <w:spacing w:before="0" w:after="0" w:line="360" w:lineRule="auto"/>
              <w:jc w:val="center"/>
              <w:rPr>
                <w:color w:val="FFFFFF" w:themeColor="background1"/>
              </w:rPr>
            </w:pPr>
            <w:r w:rsidRPr="00353BB8">
              <w:rPr>
                <w:color w:val="FFFFFF" w:themeColor="background1"/>
              </w:rPr>
              <w:t>Prestations</w:t>
            </w:r>
          </w:p>
        </w:tc>
        <w:tc>
          <w:tcPr>
            <w:tcW w:w="4110" w:type="dxa"/>
            <w:vAlign w:val="center"/>
          </w:tcPr>
          <w:p w14:paraId="6558D3D8" w14:textId="77777777" w:rsidR="00CB1308" w:rsidRPr="00353BB8" w:rsidRDefault="00CB1308" w:rsidP="00B339E5">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53BB8">
              <w:rPr>
                <w:color w:val="FFFFFF" w:themeColor="background1"/>
              </w:rPr>
              <w:t>Délai maximum prescrit par l’acheteur</w:t>
            </w:r>
          </w:p>
        </w:tc>
      </w:tr>
      <w:tr w:rsidR="00CB1308" w14:paraId="7FDA45DA" w14:textId="77777777" w:rsidTr="00CB1308">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76AA5694" w14:textId="42143DC4" w:rsidR="00CB1308" w:rsidRDefault="00CB1308" w:rsidP="00A3296A">
            <w:pPr>
              <w:spacing w:before="0" w:after="0"/>
              <w:rPr>
                <w:color w:val="auto"/>
              </w:rPr>
            </w:pPr>
            <w:r>
              <w:rPr>
                <w:color w:val="auto"/>
              </w:rPr>
              <w:t>Délai de livraison des bacs</w:t>
            </w:r>
          </w:p>
        </w:tc>
        <w:tc>
          <w:tcPr>
            <w:tcW w:w="4110" w:type="dxa"/>
            <w:vAlign w:val="center"/>
          </w:tcPr>
          <w:p w14:paraId="7FC874A8" w14:textId="13B52D84" w:rsidR="00CB1308" w:rsidRDefault="00CB1308" w:rsidP="00A3296A">
            <w:pPr>
              <w:spacing w:before="0" w:after="0"/>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6 semaines</w:t>
            </w:r>
          </w:p>
        </w:tc>
      </w:tr>
      <w:tr w:rsidR="00CB1308" w14:paraId="26F4F350" w14:textId="77777777" w:rsidTr="00CB1308">
        <w:trPr>
          <w:trHeight w:val="566"/>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73B6B8B9" w14:textId="4A1BDFFA" w:rsidR="00CB1308" w:rsidRDefault="00CB1308" w:rsidP="00A3296A">
            <w:pPr>
              <w:spacing w:before="0" w:after="0"/>
              <w:rPr>
                <w:color w:val="auto"/>
              </w:rPr>
            </w:pPr>
            <w:r>
              <w:rPr>
                <w:color w:val="auto"/>
              </w:rPr>
              <w:t>Délai de livraison des pièces détachées</w:t>
            </w:r>
          </w:p>
        </w:tc>
        <w:tc>
          <w:tcPr>
            <w:tcW w:w="4110" w:type="dxa"/>
            <w:vAlign w:val="center"/>
          </w:tcPr>
          <w:p w14:paraId="43D98D37" w14:textId="7A02ABA9" w:rsidR="00CB1308" w:rsidRDefault="00CB1308" w:rsidP="00A3296A">
            <w:pPr>
              <w:spacing w:before="0" w:after="0"/>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6 semaines</w:t>
            </w:r>
          </w:p>
        </w:tc>
      </w:tr>
    </w:tbl>
    <w:p w14:paraId="225EA1EB" w14:textId="77777777" w:rsidR="000A0F4E" w:rsidRDefault="000A0F4E" w:rsidP="006E69E1">
      <w:pPr>
        <w:spacing w:before="0" w:after="0" w:line="360" w:lineRule="auto"/>
        <w:rPr>
          <w:color w:val="auto"/>
        </w:rPr>
      </w:pPr>
    </w:p>
    <w:p w14:paraId="46B5F547" w14:textId="77777777" w:rsidR="00845B79" w:rsidRPr="007B0B49" w:rsidRDefault="00845B79" w:rsidP="00845B79">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45B79" w14:paraId="12A3F96D" w14:textId="77777777" w:rsidTr="004B2D14">
        <w:tc>
          <w:tcPr>
            <w:tcW w:w="9062" w:type="dxa"/>
            <w:vAlign w:val="center"/>
          </w:tcPr>
          <w:p w14:paraId="4D8F6F0C" w14:textId="41CCA9F6" w:rsidR="00845B79" w:rsidRPr="00B339E5" w:rsidRDefault="00845B79" w:rsidP="004B2D14">
            <w:pPr>
              <w:spacing w:before="0" w:after="0" w:line="360" w:lineRule="auto"/>
              <w:rPr>
                <w:b/>
                <w:bCs/>
                <w:color w:val="auto"/>
                <w:sz w:val="24"/>
                <w:szCs w:val="24"/>
                <w:u w:val="single"/>
              </w:rPr>
            </w:pPr>
            <w:r>
              <w:rPr>
                <w:b/>
                <w:bCs/>
                <w:color w:val="1F4E79" w:themeColor="accent1" w:themeShade="80"/>
                <w:sz w:val="24"/>
                <w:szCs w:val="24"/>
                <w:u w:val="single"/>
              </w:rPr>
              <w:t>4</w:t>
            </w:r>
            <w:r w:rsidRPr="00B339E5">
              <w:rPr>
                <w:b/>
                <w:bCs/>
                <w:color w:val="1F4E79" w:themeColor="accent1" w:themeShade="80"/>
                <w:sz w:val="24"/>
                <w:szCs w:val="24"/>
                <w:u w:val="single"/>
              </w:rPr>
              <w:t>.</w:t>
            </w:r>
            <w:r>
              <w:rPr>
                <w:b/>
                <w:bCs/>
                <w:color w:val="1F4E79" w:themeColor="accent1" w:themeShade="80"/>
                <w:sz w:val="24"/>
                <w:szCs w:val="24"/>
                <w:u w:val="single"/>
              </w:rPr>
              <w:t>3</w:t>
            </w:r>
            <w:r w:rsidRPr="00B339E5">
              <w:rPr>
                <w:b/>
                <w:bCs/>
                <w:color w:val="1F4E79" w:themeColor="accent1" w:themeShade="80"/>
                <w:sz w:val="24"/>
                <w:szCs w:val="24"/>
                <w:u w:val="single"/>
              </w:rPr>
              <w:t xml:space="preserve"> D</w:t>
            </w:r>
            <w:r>
              <w:rPr>
                <w:b/>
                <w:bCs/>
                <w:color w:val="1F4E79" w:themeColor="accent1" w:themeShade="80"/>
                <w:sz w:val="24"/>
                <w:szCs w:val="24"/>
                <w:u w:val="single"/>
              </w:rPr>
              <w:t>urée de garantie</w:t>
            </w:r>
          </w:p>
        </w:tc>
      </w:tr>
    </w:tbl>
    <w:p w14:paraId="37A48AD0" w14:textId="77777777" w:rsidR="00845B79" w:rsidRPr="006E69E1" w:rsidRDefault="00845B79" w:rsidP="00845B79">
      <w:pPr>
        <w:spacing w:before="0" w:after="0" w:line="360" w:lineRule="auto"/>
        <w:rPr>
          <w:color w:val="auto"/>
        </w:rPr>
      </w:pPr>
    </w:p>
    <w:tbl>
      <w:tblPr>
        <w:tblStyle w:val="TableauGrille4-Accentuation5"/>
        <w:tblW w:w="0" w:type="auto"/>
        <w:tblLook w:val="04A0" w:firstRow="1" w:lastRow="0" w:firstColumn="1" w:lastColumn="0" w:noHBand="0" w:noVBand="1"/>
      </w:tblPr>
      <w:tblGrid>
        <w:gridCol w:w="4106"/>
        <w:gridCol w:w="2552"/>
        <w:gridCol w:w="2404"/>
      </w:tblGrid>
      <w:tr w:rsidR="00845B79" w:rsidRPr="00353BB8" w14:paraId="3707E5F1" w14:textId="77777777" w:rsidTr="004B2D14">
        <w:trPr>
          <w:cnfStyle w:val="100000000000" w:firstRow="1" w:lastRow="0" w:firstColumn="0" w:lastColumn="0" w:oddVBand="0" w:evenVBand="0" w:oddHBand="0"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3E6E1A97" w14:textId="77777777" w:rsidR="00845B79" w:rsidRPr="00353BB8" w:rsidRDefault="00845B79" w:rsidP="004B2D14">
            <w:pPr>
              <w:spacing w:before="0" w:after="0" w:line="360" w:lineRule="auto"/>
              <w:jc w:val="center"/>
              <w:rPr>
                <w:color w:val="FFFFFF" w:themeColor="background1"/>
              </w:rPr>
            </w:pPr>
            <w:r w:rsidRPr="00353BB8">
              <w:rPr>
                <w:color w:val="FFFFFF" w:themeColor="background1"/>
              </w:rPr>
              <w:t>Prestations</w:t>
            </w:r>
          </w:p>
        </w:tc>
        <w:tc>
          <w:tcPr>
            <w:tcW w:w="2552" w:type="dxa"/>
            <w:vAlign w:val="center"/>
          </w:tcPr>
          <w:p w14:paraId="20FEE235" w14:textId="46DBBF19" w:rsidR="00845B79" w:rsidRPr="00353BB8" w:rsidRDefault="00845B79" w:rsidP="004B2D14">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53BB8">
              <w:rPr>
                <w:color w:val="FFFFFF" w:themeColor="background1"/>
              </w:rPr>
              <w:t>Délai m</w:t>
            </w:r>
            <w:r>
              <w:rPr>
                <w:color w:val="FFFFFF" w:themeColor="background1"/>
              </w:rPr>
              <w:t>inimum</w:t>
            </w:r>
            <w:r w:rsidRPr="00353BB8">
              <w:rPr>
                <w:color w:val="FFFFFF" w:themeColor="background1"/>
              </w:rPr>
              <w:t xml:space="preserve"> prescrit par l’acheteur</w:t>
            </w:r>
          </w:p>
        </w:tc>
        <w:tc>
          <w:tcPr>
            <w:tcW w:w="2404" w:type="dxa"/>
            <w:vAlign w:val="center"/>
          </w:tcPr>
          <w:p w14:paraId="6D38CC70" w14:textId="77777777" w:rsidR="00845B79" w:rsidRPr="00353BB8" w:rsidRDefault="00845B79" w:rsidP="004B2D14">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53BB8">
              <w:rPr>
                <w:color w:val="FFFFFF" w:themeColor="background1"/>
              </w:rPr>
              <w:t xml:space="preserve">Délai </w:t>
            </w:r>
            <w:r>
              <w:rPr>
                <w:color w:val="FFFFFF" w:themeColor="background1"/>
              </w:rPr>
              <w:t>sur lequel</w:t>
            </w:r>
            <w:r w:rsidRPr="00353BB8">
              <w:rPr>
                <w:color w:val="FFFFFF" w:themeColor="background1"/>
              </w:rPr>
              <w:t xml:space="preserve"> s’engage le titulaire</w:t>
            </w:r>
          </w:p>
        </w:tc>
      </w:tr>
      <w:tr w:rsidR="00845B79" w14:paraId="09760036" w14:textId="77777777" w:rsidTr="004B2D14">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450D0EC4" w14:textId="7F95D348" w:rsidR="00845B79" w:rsidRDefault="00845B79" w:rsidP="004B2D14">
            <w:pPr>
              <w:spacing w:before="0" w:after="0"/>
              <w:rPr>
                <w:color w:val="auto"/>
              </w:rPr>
            </w:pPr>
            <w:r>
              <w:rPr>
                <w:color w:val="auto"/>
              </w:rPr>
              <w:t>Garantie des bacs</w:t>
            </w:r>
          </w:p>
        </w:tc>
        <w:tc>
          <w:tcPr>
            <w:tcW w:w="2552" w:type="dxa"/>
            <w:vAlign w:val="center"/>
          </w:tcPr>
          <w:p w14:paraId="20FC423B" w14:textId="23C9C337" w:rsidR="00845B79" w:rsidRDefault="00845B79" w:rsidP="004B2D14">
            <w:pPr>
              <w:spacing w:before="0" w:after="0"/>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5 ans</w:t>
            </w:r>
          </w:p>
        </w:tc>
        <w:tc>
          <w:tcPr>
            <w:tcW w:w="2404" w:type="dxa"/>
            <w:vAlign w:val="center"/>
          </w:tcPr>
          <w:p w14:paraId="0885A0C9" w14:textId="77777777" w:rsidR="00845B79" w:rsidRDefault="00845B79" w:rsidP="004B2D14">
            <w:pPr>
              <w:spacing w:before="0" w:after="0"/>
              <w:jc w:val="center"/>
              <w:cnfStyle w:val="000000100000" w:firstRow="0" w:lastRow="0" w:firstColumn="0" w:lastColumn="0" w:oddVBand="0" w:evenVBand="0" w:oddHBand="1" w:evenHBand="0" w:firstRowFirstColumn="0" w:firstRowLastColumn="0" w:lastRowFirstColumn="0" w:lastRowLastColumn="0"/>
              <w:rPr>
                <w:color w:val="auto"/>
              </w:rPr>
            </w:pPr>
          </w:p>
        </w:tc>
      </w:tr>
      <w:tr w:rsidR="00845B79" w14:paraId="028A55E9" w14:textId="77777777" w:rsidTr="004B2D14">
        <w:trPr>
          <w:trHeight w:val="566"/>
        </w:trPr>
        <w:tc>
          <w:tcPr>
            <w:cnfStyle w:val="001000000000" w:firstRow="0" w:lastRow="0" w:firstColumn="1" w:lastColumn="0" w:oddVBand="0" w:evenVBand="0" w:oddHBand="0" w:evenHBand="0" w:firstRowFirstColumn="0" w:firstRowLastColumn="0" w:lastRowFirstColumn="0" w:lastRowLastColumn="0"/>
            <w:tcW w:w="4106" w:type="dxa"/>
            <w:vAlign w:val="center"/>
          </w:tcPr>
          <w:p w14:paraId="0EF2CC25" w14:textId="5CEAFF6A" w:rsidR="00845B79" w:rsidRDefault="00845B79" w:rsidP="004B2D14">
            <w:pPr>
              <w:spacing w:before="0" w:after="0"/>
              <w:rPr>
                <w:color w:val="auto"/>
              </w:rPr>
            </w:pPr>
            <w:r>
              <w:rPr>
                <w:color w:val="auto"/>
              </w:rPr>
              <w:t>Garantie des pièces détachées</w:t>
            </w:r>
          </w:p>
        </w:tc>
        <w:tc>
          <w:tcPr>
            <w:tcW w:w="2552" w:type="dxa"/>
            <w:vAlign w:val="center"/>
          </w:tcPr>
          <w:p w14:paraId="138E6795" w14:textId="55EC333F" w:rsidR="00845B79" w:rsidRDefault="00845B79" w:rsidP="004B2D14">
            <w:pPr>
              <w:spacing w:before="0" w:after="0"/>
              <w:jc w:val="center"/>
              <w:cnfStyle w:val="000000000000" w:firstRow="0" w:lastRow="0" w:firstColumn="0" w:lastColumn="0" w:oddVBand="0" w:evenVBand="0" w:oddHBand="0" w:evenHBand="0" w:firstRowFirstColumn="0" w:firstRowLastColumn="0" w:lastRowFirstColumn="0" w:lastRowLastColumn="0"/>
              <w:rPr>
                <w:color w:val="auto"/>
              </w:rPr>
            </w:pPr>
            <w:r>
              <w:rPr>
                <w:color w:val="auto"/>
              </w:rPr>
              <w:t>5 ans</w:t>
            </w:r>
          </w:p>
        </w:tc>
        <w:tc>
          <w:tcPr>
            <w:tcW w:w="2404" w:type="dxa"/>
            <w:vAlign w:val="center"/>
          </w:tcPr>
          <w:p w14:paraId="59288530" w14:textId="77777777" w:rsidR="00845B79" w:rsidRDefault="00845B79" w:rsidP="004B2D14">
            <w:pPr>
              <w:spacing w:before="0" w:after="0"/>
              <w:jc w:val="center"/>
              <w:cnfStyle w:val="000000000000" w:firstRow="0" w:lastRow="0" w:firstColumn="0" w:lastColumn="0" w:oddVBand="0" w:evenVBand="0" w:oddHBand="0" w:evenHBand="0" w:firstRowFirstColumn="0" w:firstRowLastColumn="0" w:lastRowFirstColumn="0" w:lastRowLastColumn="0"/>
              <w:rPr>
                <w:color w:val="auto"/>
              </w:rPr>
            </w:pPr>
          </w:p>
        </w:tc>
      </w:tr>
    </w:tbl>
    <w:p w14:paraId="100E8C76" w14:textId="77777777" w:rsidR="00845B79" w:rsidRDefault="00845B79" w:rsidP="00845B79">
      <w:pPr>
        <w:spacing w:before="0" w:after="0" w:line="360" w:lineRule="auto"/>
        <w:rPr>
          <w:color w:val="auto"/>
        </w:rPr>
      </w:pPr>
    </w:p>
    <w:p w14:paraId="23767543" w14:textId="77777777" w:rsidR="000A0F4E" w:rsidRDefault="000A0F4E" w:rsidP="006E69E1">
      <w:pPr>
        <w:spacing w:before="0" w:after="0" w:line="360" w:lineRule="auto"/>
        <w:rPr>
          <w:color w:val="auto"/>
        </w:rPr>
      </w:pPr>
    </w:p>
    <w:p w14:paraId="23522D3F" w14:textId="77777777" w:rsidR="00845B79" w:rsidRDefault="00845B79" w:rsidP="006E69E1">
      <w:pPr>
        <w:spacing w:before="0" w:after="0" w:line="360" w:lineRule="auto"/>
        <w:rPr>
          <w:color w:val="auto"/>
        </w:rPr>
      </w:pPr>
    </w:p>
    <w:p w14:paraId="399D4386" w14:textId="77777777" w:rsidR="00845B79" w:rsidRDefault="00845B79" w:rsidP="006E69E1">
      <w:pPr>
        <w:spacing w:before="0" w:after="0" w:line="360" w:lineRule="auto"/>
        <w:rPr>
          <w:color w:val="auto"/>
        </w:rPr>
      </w:pPr>
    </w:p>
    <w:p w14:paraId="3D0DD8CE" w14:textId="77777777" w:rsidR="00845B79" w:rsidRDefault="00845B79" w:rsidP="006E69E1">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F5832" w14:paraId="6B9A55AE" w14:textId="77777777" w:rsidTr="008F5832">
        <w:tc>
          <w:tcPr>
            <w:tcW w:w="9062" w:type="dxa"/>
            <w:vAlign w:val="center"/>
          </w:tcPr>
          <w:p w14:paraId="127D4A5C" w14:textId="77777777" w:rsidR="008F5832" w:rsidRPr="008F5832" w:rsidRDefault="008F5832" w:rsidP="008F5832">
            <w:pPr>
              <w:pStyle w:val="Titre2"/>
              <w:framePr w:wrap="auto" w:vAnchor="margin" w:yAlign="inline"/>
              <w:rPr>
                <w:bCs/>
                <w:color w:val="auto"/>
              </w:rPr>
            </w:pPr>
            <w:bookmarkStart w:id="9" w:name="_Toc195597972"/>
            <w:r>
              <w:lastRenderedPageBreak/>
              <w:t>Dispositions financières</w:t>
            </w:r>
            <w:bookmarkEnd w:id="9"/>
          </w:p>
        </w:tc>
      </w:tr>
    </w:tbl>
    <w:p w14:paraId="1AD5DF23" w14:textId="77777777" w:rsidR="000A0F4E" w:rsidRDefault="000A0F4E" w:rsidP="000A0F4E">
      <w:pPr>
        <w:spacing w:before="0" w:after="0" w:line="360" w:lineRule="auto"/>
        <w:rPr>
          <w:color w:val="auto"/>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0A0F4E" w14:paraId="743F1D05" w14:textId="77777777" w:rsidTr="00860946">
        <w:tc>
          <w:tcPr>
            <w:tcW w:w="9062" w:type="dxa"/>
            <w:vAlign w:val="center"/>
          </w:tcPr>
          <w:p w14:paraId="19DDFCFC" w14:textId="68F25000" w:rsidR="000A0F4E" w:rsidRPr="00B339E5" w:rsidRDefault="002A6427" w:rsidP="00860946">
            <w:pPr>
              <w:spacing w:before="0" w:after="0" w:line="360" w:lineRule="auto"/>
              <w:rPr>
                <w:b/>
                <w:bCs/>
                <w:color w:val="auto"/>
                <w:sz w:val="24"/>
                <w:szCs w:val="24"/>
                <w:u w:val="single"/>
              </w:rPr>
            </w:pPr>
            <w:r>
              <w:rPr>
                <w:b/>
                <w:bCs/>
                <w:color w:val="1F4E79" w:themeColor="accent1" w:themeShade="80"/>
                <w:sz w:val="24"/>
                <w:szCs w:val="24"/>
                <w:u w:val="single"/>
              </w:rPr>
              <w:t>5</w:t>
            </w:r>
            <w:r w:rsidR="000A0F4E" w:rsidRPr="00B339E5">
              <w:rPr>
                <w:b/>
                <w:bCs/>
                <w:color w:val="1F4E79" w:themeColor="accent1" w:themeShade="80"/>
                <w:sz w:val="24"/>
                <w:szCs w:val="24"/>
                <w:u w:val="single"/>
              </w:rPr>
              <w:t>.1 Montant maximum de l’accord-cadre</w:t>
            </w:r>
          </w:p>
        </w:tc>
      </w:tr>
    </w:tbl>
    <w:p w14:paraId="344941FA" w14:textId="77777777" w:rsidR="000A0F4E" w:rsidRDefault="000A0F4E" w:rsidP="000A0F4E">
      <w:pPr>
        <w:spacing w:before="0" w:after="0" w:line="360" w:lineRule="auto"/>
        <w:rPr>
          <w:color w:val="auto"/>
        </w:rPr>
      </w:pPr>
    </w:p>
    <w:p w14:paraId="7974E2B7" w14:textId="77777777" w:rsidR="00FD12B6" w:rsidRDefault="00FD12B6" w:rsidP="000A0F4E">
      <w:pPr>
        <w:spacing w:before="0" w:after="0" w:line="360" w:lineRule="auto"/>
        <w:rPr>
          <w:color w:val="auto"/>
        </w:rPr>
      </w:pPr>
      <w:r>
        <w:rPr>
          <w:color w:val="auto"/>
        </w:rPr>
        <w:t>Le présent accord-cadre ne comporte pas de montant minimum. Le montant maximum est fixé comme suit :</w:t>
      </w:r>
    </w:p>
    <w:p w14:paraId="142A90F3" w14:textId="77777777" w:rsidR="00B339E5" w:rsidRPr="00860946" w:rsidRDefault="00B339E5" w:rsidP="00B339E5">
      <w:pPr>
        <w:pStyle w:val="Lgende"/>
        <w:keepNext/>
        <w:rPr>
          <w:sz w:val="22"/>
          <w:szCs w:val="22"/>
        </w:rPr>
      </w:pPr>
      <w:r w:rsidRPr="00860946">
        <w:rPr>
          <w:sz w:val="22"/>
          <w:szCs w:val="22"/>
        </w:rPr>
        <w:t>Valeur totale maximale des commandes</w:t>
      </w:r>
    </w:p>
    <w:tbl>
      <w:tblPr>
        <w:tblStyle w:val="Grilledutableau"/>
        <w:tblW w:w="0" w:type="auto"/>
        <w:tblLook w:val="04A0" w:firstRow="1" w:lastRow="0" w:firstColumn="1" w:lastColumn="0" w:noHBand="0" w:noVBand="1"/>
      </w:tblPr>
      <w:tblGrid>
        <w:gridCol w:w="5382"/>
        <w:gridCol w:w="3680"/>
      </w:tblGrid>
      <w:tr w:rsidR="00B339E5" w14:paraId="6E4E80CB" w14:textId="77777777" w:rsidTr="002A6427">
        <w:tc>
          <w:tcPr>
            <w:tcW w:w="5382" w:type="dxa"/>
          </w:tcPr>
          <w:p w14:paraId="40078787" w14:textId="583F84A3" w:rsidR="00B339E5" w:rsidRDefault="00B339E5" w:rsidP="00CE4C32">
            <w:pPr>
              <w:spacing w:before="0" w:after="0" w:line="360" w:lineRule="auto"/>
              <w:rPr>
                <w:color w:val="auto"/>
              </w:rPr>
            </w:pPr>
            <w:r>
              <w:rPr>
                <w:color w:val="auto"/>
              </w:rPr>
              <w:t>Valeur totale</w:t>
            </w:r>
            <w:r w:rsidR="002A6427">
              <w:rPr>
                <w:color w:val="auto"/>
              </w:rPr>
              <w:t xml:space="preserve"> maximale</w:t>
            </w:r>
            <w:r>
              <w:rPr>
                <w:color w:val="auto"/>
              </w:rPr>
              <w:t xml:space="preserve"> des commandes réalisées au titre du présent marché</w:t>
            </w:r>
            <w:r w:rsidR="008C0C54">
              <w:rPr>
                <w:color w:val="auto"/>
              </w:rPr>
              <w:t xml:space="preserve"> sur la durée </w:t>
            </w:r>
            <w:r w:rsidR="00CE4C32">
              <w:rPr>
                <w:color w:val="auto"/>
              </w:rPr>
              <w:t xml:space="preserve">totale </w:t>
            </w:r>
            <w:r w:rsidR="008C0C54">
              <w:rPr>
                <w:color w:val="auto"/>
              </w:rPr>
              <w:t>du marché</w:t>
            </w:r>
          </w:p>
        </w:tc>
        <w:tc>
          <w:tcPr>
            <w:tcW w:w="3680" w:type="dxa"/>
            <w:shd w:val="clear" w:color="auto" w:fill="FFFF00"/>
            <w:vAlign w:val="center"/>
          </w:tcPr>
          <w:p w14:paraId="7BE72A4B" w14:textId="1C018E55" w:rsidR="00B339E5" w:rsidRPr="002A6427" w:rsidRDefault="002A6427" w:rsidP="002A6427">
            <w:pPr>
              <w:spacing w:before="0" w:after="0"/>
              <w:jc w:val="center"/>
              <w:rPr>
                <w:color w:val="auto"/>
                <w:sz w:val="26"/>
                <w:szCs w:val="26"/>
              </w:rPr>
            </w:pPr>
            <w:r w:rsidRPr="002A6427">
              <w:rPr>
                <w:color w:val="auto"/>
                <w:sz w:val="26"/>
                <w:szCs w:val="26"/>
              </w:rPr>
              <w:t>4 000 000,00</w:t>
            </w:r>
            <w:r w:rsidR="008C0C54" w:rsidRPr="002A6427">
              <w:rPr>
                <w:color w:val="auto"/>
                <w:sz w:val="26"/>
                <w:szCs w:val="26"/>
              </w:rPr>
              <w:t xml:space="preserve"> € HT</w:t>
            </w:r>
          </w:p>
        </w:tc>
      </w:tr>
    </w:tbl>
    <w:p w14:paraId="54AFEE32" w14:textId="77777777" w:rsidR="00B339E5" w:rsidRDefault="00B339E5" w:rsidP="000A0F4E">
      <w:pPr>
        <w:spacing w:before="0" w:after="0" w:line="360" w:lineRule="auto"/>
        <w:rPr>
          <w:color w:val="auto"/>
        </w:rPr>
      </w:pPr>
    </w:p>
    <w:p w14:paraId="5A13847B" w14:textId="77777777" w:rsidR="00A7345D" w:rsidRDefault="00A7345D">
      <w:bookmarkStart w:id="10" w:name="_Hlk190263838"/>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C0C54" w14:paraId="37E932DF" w14:textId="77777777" w:rsidTr="00860946">
        <w:tc>
          <w:tcPr>
            <w:tcW w:w="9062" w:type="dxa"/>
            <w:vAlign w:val="center"/>
          </w:tcPr>
          <w:p w14:paraId="39CE3C39" w14:textId="1D25ED79" w:rsidR="008C0C54" w:rsidRPr="00B339E5" w:rsidRDefault="002A6427" w:rsidP="00860946">
            <w:pPr>
              <w:spacing w:before="0" w:after="0" w:line="360" w:lineRule="auto"/>
              <w:rPr>
                <w:b/>
                <w:bCs/>
                <w:color w:val="auto"/>
                <w:sz w:val="24"/>
                <w:szCs w:val="24"/>
                <w:u w:val="single"/>
              </w:rPr>
            </w:pPr>
            <w:r>
              <w:rPr>
                <w:b/>
                <w:bCs/>
                <w:color w:val="1F4E79" w:themeColor="accent1" w:themeShade="80"/>
                <w:sz w:val="24"/>
                <w:szCs w:val="24"/>
                <w:u w:val="single"/>
              </w:rPr>
              <w:t>5</w:t>
            </w:r>
            <w:r w:rsidR="008C0C54" w:rsidRPr="00B339E5">
              <w:rPr>
                <w:b/>
                <w:bCs/>
                <w:color w:val="1F4E79" w:themeColor="accent1" w:themeShade="80"/>
                <w:sz w:val="24"/>
                <w:szCs w:val="24"/>
                <w:u w:val="single"/>
              </w:rPr>
              <w:t>.</w:t>
            </w:r>
            <w:r w:rsidR="008C0C54">
              <w:rPr>
                <w:b/>
                <w:bCs/>
                <w:color w:val="1F4E79" w:themeColor="accent1" w:themeShade="80"/>
                <w:sz w:val="24"/>
                <w:szCs w:val="24"/>
                <w:u w:val="single"/>
              </w:rPr>
              <w:t>2</w:t>
            </w:r>
            <w:r w:rsidR="008C0C54" w:rsidRPr="00B339E5">
              <w:rPr>
                <w:b/>
                <w:bCs/>
                <w:color w:val="1F4E79" w:themeColor="accent1" w:themeShade="80"/>
                <w:sz w:val="24"/>
                <w:szCs w:val="24"/>
                <w:u w:val="single"/>
              </w:rPr>
              <w:t xml:space="preserve"> </w:t>
            </w:r>
            <w:r w:rsidR="00860946">
              <w:rPr>
                <w:b/>
                <w:bCs/>
                <w:color w:val="1F4E79" w:themeColor="accent1" w:themeShade="80"/>
                <w:sz w:val="24"/>
                <w:szCs w:val="24"/>
                <w:u w:val="single"/>
              </w:rPr>
              <w:t>Forme des prix</w:t>
            </w:r>
          </w:p>
        </w:tc>
      </w:tr>
    </w:tbl>
    <w:p w14:paraId="08515887" w14:textId="77777777" w:rsidR="008C0C54" w:rsidRDefault="008C0C54" w:rsidP="008C0C54">
      <w:pPr>
        <w:spacing w:before="0" w:after="0" w:line="360" w:lineRule="auto"/>
        <w:rPr>
          <w:color w:val="auto"/>
        </w:rPr>
      </w:pPr>
    </w:p>
    <w:bookmarkEnd w:id="10"/>
    <w:p w14:paraId="33BDD968" w14:textId="77777777" w:rsidR="00860946" w:rsidRDefault="00360D1A" w:rsidP="00360D1A">
      <w:pPr>
        <w:spacing w:before="0" w:line="360" w:lineRule="auto"/>
        <w:rPr>
          <w:color w:val="000000" w:themeColor="text1"/>
        </w:rPr>
      </w:pPr>
      <w:r>
        <w:rPr>
          <w:color w:val="000000" w:themeColor="text1"/>
        </w:rPr>
        <w:t>Le marché est traité à :</w:t>
      </w:r>
    </w:p>
    <w:p w14:paraId="2F6ED0B7" w14:textId="3E687D2A" w:rsidR="00360D1A" w:rsidRDefault="00176355" w:rsidP="00360D1A">
      <w:pPr>
        <w:spacing w:before="0" w:after="0" w:line="360" w:lineRule="auto"/>
        <w:ind w:left="708"/>
        <w:rPr>
          <w:color w:val="000000" w:themeColor="text1"/>
        </w:rPr>
      </w:pPr>
      <w:sdt>
        <w:sdtPr>
          <w:rPr>
            <w:color w:val="000000" w:themeColor="text1"/>
          </w:rPr>
          <w:id w:val="-1872302879"/>
          <w14:checkbox>
            <w14:checked w14:val="1"/>
            <w14:checkedState w14:val="2612" w14:font="MS Gothic"/>
            <w14:uncheckedState w14:val="2610" w14:font="MS Gothic"/>
          </w14:checkbox>
        </w:sdtPr>
        <w:sdtEndPr/>
        <w:sdtContent>
          <w:r w:rsidR="002A6427">
            <w:rPr>
              <w:rFonts w:ascii="MS Gothic" w:eastAsia="MS Gothic" w:hAnsi="MS Gothic" w:hint="eastAsia"/>
              <w:color w:val="000000" w:themeColor="text1"/>
            </w:rPr>
            <w:t>☒</w:t>
          </w:r>
        </w:sdtContent>
      </w:sdt>
      <w:r w:rsidR="00360D1A">
        <w:rPr>
          <w:color w:val="000000" w:themeColor="text1"/>
        </w:rPr>
        <w:t xml:space="preserve">  Prix unitaires</w:t>
      </w:r>
    </w:p>
    <w:p w14:paraId="20944035" w14:textId="77777777" w:rsidR="00CE62BA" w:rsidRDefault="00CE62BA" w:rsidP="00CE62BA">
      <w:pPr>
        <w:spacing w:before="0" w:line="360" w:lineRule="auto"/>
        <w:rPr>
          <w:color w:val="000000" w:themeColor="text1"/>
        </w:rPr>
      </w:pPr>
    </w:p>
    <w:p w14:paraId="726FEBC5" w14:textId="77777777" w:rsidR="00360D1A" w:rsidRDefault="00360D1A" w:rsidP="00CE62BA">
      <w:pPr>
        <w:spacing w:before="0" w:line="360" w:lineRule="auto"/>
        <w:rPr>
          <w:color w:val="000000" w:themeColor="text1"/>
        </w:rPr>
      </w:pPr>
      <w:r>
        <w:rPr>
          <w:color w:val="000000" w:themeColor="text1"/>
        </w:rPr>
        <w:t>Le prix est déterminé dans :</w:t>
      </w:r>
    </w:p>
    <w:p w14:paraId="4AB4DF73" w14:textId="5E721DB8" w:rsidR="00360D1A" w:rsidRDefault="00176355" w:rsidP="00360D1A">
      <w:pPr>
        <w:spacing w:before="0" w:after="0" w:line="360" w:lineRule="auto"/>
        <w:ind w:left="708"/>
        <w:rPr>
          <w:color w:val="000000" w:themeColor="text1"/>
        </w:rPr>
      </w:pPr>
      <w:sdt>
        <w:sdtPr>
          <w:rPr>
            <w:color w:val="000000" w:themeColor="text1"/>
          </w:rPr>
          <w:id w:val="-1065104371"/>
          <w14:checkbox>
            <w14:checked w14:val="1"/>
            <w14:checkedState w14:val="2612" w14:font="MS Gothic"/>
            <w14:uncheckedState w14:val="2610" w14:font="MS Gothic"/>
          </w14:checkbox>
        </w:sdtPr>
        <w:sdtEndPr/>
        <w:sdtContent>
          <w:r w:rsidR="002A6427">
            <w:rPr>
              <w:rFonts w:ascii="MS Gothic" w:eastAsia="MS Gothic" w:hAnsi="MS Gothic" w:hint="eastAsia"/>
              <w:color w:val="000000" w:themeColor="text1"/>
            </w:rPr>
            <w:t>☒</w:t>
          </w:r>
        </w:sdtContent>
      </w:sdt>
      <w:r w:rsidR="00360D1A">
        <w:rPr>
          <w:color w:val="000000" w:themeColor="text1"/>
        </w:rPr>
        <w:t xml:space="preserve">  Le bordereau des prix</w:t>
      </w:r>
      <w:r w:rsidR="002A6427">
        <w:rPr>
          <w:color w:val="000000" w:themeColor="text1"/>
        </w:rPr>
        <w:t xml:space="preserve"> unitaires</w:t>
      </w:r>
    </w:p>
    <w:p w14:paraId="17ED146C" w14:textId="3442195F" w:rsidR="00360D1A" w:rsidRDefault="00176355" w:rsidP="00360D1A">
      <w:pPr>
        <w:spacing w:before="0" w:after="0" w:line="360" w:lineRule="auto"/>
        <w:ind w:left="708"/>
        <w:rPr>
          <w:color w:val="000000" w:themeColor="text1"/>
          <w:shd w:val="clear" w:color="auto" w:fill="FFFF00"/>
        </w:rPr>
      </w:pPr>
      <w:sdt>
        <w:sdtPr>
          <w:rPr>
            <w:color w:val="000000" w:themeColor="text1"/>
          </w:rPr>
          <w:id w:val="2132748545"/>
          <w14:checkbox>
            <w14:checked w14:val="1"/>
            <w14:checkedState w14:val="2612" w14:font="MS Gothic"/>
            <w14:uncheckedState w14:val="2610" w14:font="MS Gothic"/>
          </w14:checkbox>
        </w:sdtPr>
        <w:sdtEndPr/>
        <w:sdtContent>
          <w:r w:rsidR="002A6427">
            <w:rPr>
              <w:rFonts w:ascii="MS Gothic" w:eastAsia="MS Gothic" w:hAnsi="MS Gothic" w:hint="eastAsia"/>
              <w:color w:val="000000" w:themeColor="text1"/>
            </w:rPr>
            <w:t>☒</w:t>
          </w:r>
        </w:sdtContent>
      </w:sdt>
      <w:r w:rsidR="00360D1A">
        <w:rPr>
          <w:color w:val="000000" w:themeColor="text1"/>
        </w:rPr>
        <w:t xml:space="preserve">  Le ou les catalogue(s) / tarifs publics / barèmes identifiés par le titulaire</w:t>
      </w:r>
      <w:r w:rsidR="00CE62BA">
        <w:rPr>
          <w:rStyle w:val="Appelnotedebasdep"/>
          <w:color w:val="000000" w:themeColor="text1"/>
        </w:rPr>
        <w:footnoteReference w:id="1"/>
      </w:r>
      <w:r w:rsidR="00360D1A">
        <w:rPr>
          <w:color w:val="000000" w:themeColor="text1"/>
        </w:rPr>
        <w:t xml:space="preserve"> au</w:t>
      </w:r>
      <w:r w:rsidR="00CE62BA">
        <w:rPr>
          <w:color w:val="000000" w:themeColor="text1"/>
        </w:rPr>
        <w:t>x</w:t>
      </w:r>
      <w:r w:rsidR="00360D1A">
        <w:rPr>
          <w:color w:val="000000" w:themeColor="text1"/>
        </w:rPr>
        <w:t>quel</w:t>
      </w:r>
      <w:r w:rsidR="00CE62BA">
        <w:rPr>
          <w:color w:val="000000" w:themeColor="text1"/>
        </w:rPr>
        <w:t>s</w:t>
      </w:r>
      <w:r w:rsidR="00360D1A">
        <w:rPr>
          <w:color w:val="000000" w:themeColor="text1"/>
        </w:rPr>
        <w:t xml:space="preserve"> </w:t>
      </w:r>
      <w:r w:rsidR="00CE62BA">
        <w:rPr>
          <w:color w:val="000000" w:themeColor="text1"/>
        </w:rPr>
        <w:t>est(sont)</w:t>
      </w:r>
      <w:r w:rsidR="00360D1A">
        <w:rPr>
          <w:color w:val="000000" w:themeColor="text1"/>
        </w:rPr>
        <w:t xml:space="preserve"> appliqué</w:t>
      </w:r>
      <w:r w:rsidR="00CE62BA">
        <w:rPr>
          <w:color w:val="000000" w:themeColor="text1"/>
        </w:rPr>
        <w:t xml:space="preserve">(s) le ou les rabais indiqué(s) </w:t>
      </w:r>
      <w:r w:rsidR="00CE62BA" w:rsidRPr="002A6427">
        <w:rPr>
          <w:color w:val="000000" w:themeColor="text1"/>
        </w:rPr>
        <w:t>ci-dessous.</w:t>
      </w:r>
    </w:p>
    <w:p w14:paraId="7D353E4F" w14:textId="77777777" w:rsidR="00CE62BA" w:rsidRDefault="00CE62BA" w:rsidP="00360D1A">
      <w:pPr>
        <w:spacing w:before="0" w:after="0" w:line="360" w:lineRule="auto"/>
        <w:ind w:left="708"/>
        <w:rPr>
          <w:color w:val="000000" w:themeColor="text1"/>
        </w:rPr>
      </w:pPr>
    </w:p>
    <w:tbl>
      <w:tblPr>
        <w:tblStyle w:val="Grilledutableau"/>
        <w:tblW w:w="0" w:type="auto"/>
        <w:tblInd w:w="-5" w:type="dxa"/>
        <w:tblLook w:val="04A0" w:firstRow="1" w:lastRow="0" w:firstColumn="1" w:lastColumn="0" w:noHBand="0" w:noVBand="1"/>
      </w:tblPr>
      <w:tblGrid>
        <w:gridCol w:w="4531"/>
        <w:gridCol w:w="4531"/>
      </w:tblGrid>
      <w:tr w:rsidR="00CE62BA" w:rsidRPr="00CE62BA" w14:paraId="4D60BCF9" w14:textId="77777777" w:rsidTr="002A6427">
        <w:tc>
          <w:tcPr>
            <w:tcW w:w="4531" w:type="dxa"/>
            <w:shd w:val="clear" w:color="auto" w:fill="D9D9D9" w:themeFill="background1" w:themeFillShade="D9"/>
          </w:tcPr>
          <w:p w14:paraId="7EA45D0C" w14:textId="77777777" w:rsidR="00CE62BA" w:rsidRPr="00CE62BA" w:rsidRDefault="00CE62BA" w:rsidP="00CE62BA">
            <w:pPr>
              <w:spacing w:before="240" w:after="0" w:line="360" w:lineRule="auto"/>
              <w:jc w:val="center"/>
              <w:rPr>
                <w:b/>
                <w:color w:val="000000" w:themeColor="text1"/>
              </w:rPr>
            </w:pPr>
            <w:r w:rsidRPr="00CE62BA">
              <w:rPr>
                <w:b/>
                <w:color w:val="000000" w:themeColor="text1"/>
              </w:rPr>
              <w:t>Catalogue / Groupements de prix</w:t>
            </w:r>
          </w:p>
        </w:tc>
        <w:tc>
          <w:tcPr>
            <w:tcW w:w="4531" w:type="dxa"/>
            <w:shd w:val="clear" w:color="auto" w:fill="D9D9D9" w:themeFill="background1" w:themeFillShade="D9"/>
          </w:tcPr>
          <w:p w14:paraId="02929B69" w14:textId="77777777" w:rsidR="00CE62BA" w:rsidRPr="00CE62BA" w:rsidRDefault="00CE62BA" w:rsidP="00CE62BA">
            <w:pPr>
              <w:spacing w:before="240" w:after="0" w:line="360" w:lineRule="auto"/>
              <w:jc w:val="center"/>
              <w:rPr>
                <w:b/>
                <w:color w:val="000000" w:themeColor="text1"/>
              </w:rPr>
            </w:pPr>
            <w:r w:rsidRPr="00CE62BA">
              <w:rPr>
                <w:b/>
                <w:color w:val="000000" w:themeColor="text1"/>
              </w:rPr>
              <w:t>Rabais applicable</w:t>
            </w:r>
          </w:p>
        </w:tc>
      </w:tr>
      <w:tr w:rsidR="00CE62BA" w14:paraId="39EDC08B" w14:textId="77777777" w:rsidTr="007B0B49">
        <w:tc>
          <w:tcPr>
            <w:tcW w:w="4531" w:type="dxa"/>
            <w:shd w:val="clear" w:color="auto" w:fill="FFFF00"/>
          </w:tcPr>
          <w:p w14:paraId="133E6E49" w14:textId="77777777" w:rsidR="00CE62BA" w:rsidRDefault="00CE62BA" w:rsidP="00360D1A">
            <w:pPr>
              <w:spacing w:before="240" w:after="0" w:line="360" w:lineRule="auto"/>
              <w:rPr>
                <w:color w:val="000000" w:themeColor="text1"/>
              </w:rPr>
            </w:pPr>
          </w:p>
        </w:tc>
        <w:tc>
          <w:tcPr>
            <w:tcW w:w="4531" w:type="dxa"/>
            <w:shd w:val="clear" w:color="auto" w:fill="FFFF00"/>
          </w:tcPr>
          <w:p w14:paraId="5D19981F" w14:textId="77777777" w:rsidR="00CE62BA" w:rsidRDefault="00CE62BA" w:rsidP="00360D1A">
            <w:pPr>
              <w:spacing w:before="240" w:after="0" w:line="360" w:lineRule="auto"/>
              <w:rPr>
                <w:color w:val="000000" w:themeColor="text1"/>
              </w:rPr>
            </w:pPr>
          </w:p>
        </w:tc>
      </w:tr>
      <w:tr w:rsidR="00CE62BA" w14:paraId="70DB98BB" w14:textId="77777777" w:rsidTr="007B0B49">
        <w:tc>
          <w:tcPr>
            <w:tcW w:w="4531" w:type="dxa"/>
            <w:shd w:val="clear" w:color="auto" w:fill="FFFF00"/>
          </w:tcPr>
          <w:p w14:paraId="710061D2" w14:textId="77777777" w:rsidR="00CE62BA" w:rsidRDefault="00CE62BA" w:rsidP="00360D1A">
            <w:pPr>
              <w:spacing w:before="240" w:after="0" w:line="360" w:lineRule="auto"/>
              <w:rPr>
                <w:color w:val="000000" w:themeColor="text1"/>
              </w:rPr>
            </w:pPr>
          </w:p>
        </w:tc>
        <w:tc>
          <w:tcPr>
            <w:tcW w:w="4531" w:type="dxa"/>
            <w:shd w:val="clear" w:color="auto" w:fill="FFFF00"/>
          </w:tcPr>
          <w:p w14:paraId="36B5A083" w14:textId="77777777" w:rsidR="00CE62BA" w:rsidRDefault="00CE62BA" w:rsidP="00360D1A">
            <w:pPr>
              <w:spacing w:before="240" w:after="0" w:line="360" w:lineRule="auto"/>
              <w:rPr>
                <w:color w:val="000000" w:themeColor="text1"/>
              </w:rPr>
            </w:pPr>
          </w:p>
        </w:tc>
      </w:tr>
      <w:tr w:rsidR="00CE62BA" w14:paraId="68D9AD30" w14:textId="77777777" w:rsidTr="007B0B49">
        <w:tc>
          <w:tcPr>
            <w:tcW w:w="4531" w:type="dxa"/>
            <w:shd w:val="clear" w:color="auto" w:fill="FFFF00"/>
          </w:tcPr>
          <w:p w14:paraId="337F214A" w14:textId="77777777" w:rsidR="00CE62BA" w:rsidRDefault="00CE62BA" w:rsidP="00360D1A">
            <w:pPr>
              <w:spacing w:before="240" w:after="0" w:line="360" w:lineRule="auto"/>
              <w:rPr>
                <w:color w:val="000000" w:themeColor="text1"/>
              </w:rPr>
            </w:pPr>
          </w:p>
        </w:tc>
        <w:tc>
          <w:tcPr>
            <w:tcW w:w="4531" w:type="dxa"/>
            <w:shd w:val="clear" w:color="auto" w:fill="FFFF00"/>
          </w:tcPr>
          <w:p w14:paraId="2F2CE854" w14:textId="77777777" w:rsidR="00CE62BA" w:rsidRDefault="00CE62BA" w:rsidP="00360D1A">
            <w:pPr>
              <w:spacing w:before="240" w:after="0" w:line="360" w:lineRule="auto"/>
              <w:rPr>
                <w:color w:val="000000" w:themeColor="text1"/>
              </w:rPr>
            </w:pPr>
          </w:p>
        </w:tc>
      </w:tr>
    </w:tbl>
    <w:p w14:paraId="67F2AB88" w14:textId="77777777" w:rsidR="002A6427" w:rsidRDefault="002A6427" w:rsidP="002A6427"/>
    <w:p w14:paraId="64B9A6D2" w14:textId="77777777" w:rsidR="002A6427" w:rsidRDefault="002A6427" w:rsidP="002A6427"/>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2A6427" w14:paraId="44244158" w14:textId="77777777" w:rsidTr="00516BDF">
        <w:tc>
          <w:tcPr>
            <w:tcW w:w="9062" w:type="dxa"/>
            <w:vAlign w:val="center"/>
          </w:tcPr>
          <w:p w14:paraId="63AB77EA" w14:textId="6963AE80" w:rsidR="002A6427" w:rsidRPr="00B339E5" w:rsidRDefault="002A6427" w:rsidP="00516BDF">
            <w:pPr>
              <w:spacing w:before="0" w:after="0" w:line="360" w:lineRule="auto"/>
              <w:rPr>
                <w:b/>
                <w:bCs/>
                <w:color w:val="auto"/>
                <w:sz w:val="24"/>
                <w:szCs w:val="24"/>
                <w:u w:val="single"/>
              </w:rPr>
            </w:pPr>
            <w:r>
              <w:rPr>
                <w:b/>
                <w:bCs/>
                <w:color w:val="1F4E79" w:themeColor="accent1" w:themeShade="80"/>
                <w:sz w:val="24"/>
                <w:szCs w:val="24"/>
                <w:u w:val="single"/>
              </w:rPr>
              <w:t>5</w:t>
            </w:r>
            <w:r w:rsidRPr="00B339E5">
              <w:rPr>
                <w:b/>
                <w:bCs/>
                <w:color w:val="1F4E79" w:themeColor="accent1" w:themeShade="80"/>
                <w:sz w:val="24"/>
                <w:szCs w:val="24"/>
                <w:u w:val="single"/>
              </w:rPr>
              <w:t>.</w:t>
            </w:r>
            <w:r>
              <w:rPr>
                <w:b/>
                <w:bCs/>
                <w:color w:val="1F4E79" w:themeColor="accent1" w:themeShade="80"/>
                <w:sz w:val="24"/>
                <w:szCs w:val="24"/>
                <w:u w:val="single"/>
              </w:rPr>
              <w:t>3</w:t>
            </w:r>
            <w:r w:rsidRPr="00B339E5">
              <w:rPr>
                <w:b/>
                <w:bCs/>
                <w:color w:val="1F4E79" w:themeColor="accent1" w:themeShade="80"/>
                <w:sz w:val="24"/>
                <w:szCs w:val="24"/>
                <w:u w:val="single"/>
              </w:rPr>
              <w:t xml:space="preserve"> </w:t>
            </w:r>
            <w:r>
              <w:rPr>
                <w:b/>
                <w:bCs/>
                <w:color w:val="1F4E79" w:themeColor="accent1" w:themeShade="80"/>
                <w:sz w:val="24"/>
                <w:szCs w:val="24"/>
                <w:u w:val="single"/>
              </w:rPr>
              <w:t>Avance</w:t>
            </w:r>
          </w:p>
        </w:tc>
      </w:tr>
    </w:tbl>
    <w:p w14:paraId="5ECF0B7D" w14:textId="77777777" w:rsidR="002A6427" w:rsidRDefault="002A6427" w:rsidP="00266C4F">
      <w:pPr>
        <w:spacing w:before="0" w:after="0" w:line="360" w:lineRule="auto"/>
        <w:rPr>
          <w:color w:val="auto"/>
        </w:rPr>
      </w:pPr>
    </w:p>
    <w:p w14:paraId="1B15A07B" w14:textId="77777777" w:rsidR="00266C4F" w:rsidRPr="00266C4F" w:rsidRDefault="00266C4F" w:rsidP="00266C4F">
      <w:pPr>
        <w:spacing w:before="0" w:after="0" w:line="360" w:lineRule="auto"/>
        <w:rPr>
          <w:color w:val="auto"/>
        </w:rPr>
      </w:pPr>
      <w:r w:rsidRPr="00266C4F">
        <w:rPr>
          <w:color w:val="auto"/>
        </w:rPr>
        <w:t>Une avance est prévue dans les conditions fixées par la réglementation en vigueur.</w:t>
      </w:r>
    </w:p>
    <w:p w14:paraId="27BA3D5E" w14:textId="77777777" w:rsidR="00883E2E" w:rsidRDefault="00883E2E" w:rsidP="00266C4F">
      <w:pPr>
        <w:spacing w:before="0" w:after="0" w:line="360" w:lineRule="auto"/>
        <w:rPr>
          <w:color w:val="auto"/>
        </w:rPr>
      </w:pPr>
    </w:p>
    <w:p w14:paraId="2ED0F8D8" w14:textId="77777777" w:rsidR="00266C4F" w:rsidRPr="00266C4F" w:rsidRDefault="00266C4F" w:rsidP="00266C4F">
      <w:pPr>
        <w:spacing w:before="0" w:after="0" w:line="360" w:lineRule="auto"/>
        <w:rPr>
          <w:color w:val="auto"/>
        </w:rPr>
      </w:pPr>
      <w:r>
        <w:rPr>
          <w:color w:val="auto"/>
        </w:rPr>
        <w:t>Le titulaire unique ou le mandataire du groupement d’entreprises titulaire du présent marché :</w:t>
      </w:r>
    </w:p>
    <w:tbl>
      <w:tblPr>
        <w:tblStyle w:val="Grilledutableau"/>
        <w:tblW w:w="0" w:type="auto"/>
        <w:shd w:val="clear" w:color="auto" w:fill="BDD6EE" w:themeFill="accent1" w:themeFillTint="66"/>
        <w:tblLook w:val="04A0" w:firstRow="1" w:lastRow="0" w:firstColumn="1" w:lastColumn="0" w:noHBand="0" w:noVBand="1"/>
      </w:tblPr>
      <w:tblGrid>
        <w:gridCol w:w="9062"/>
      </w:tblGrid>
      <w:tr w:rsidR="00266C4F" w14:paraId="096CF98F" w14:textId="77777777" w:rsidTr="00860946">
        <w:tc>
          <w:tcPr>
            <w:tcW w:w="9062" w:type="dxa"/>
            <w:shd w:val="clear" w:color="auto" w:fill="BDD6EE" w:themeFill="accent1" w:themeFillTint="66"/>
          </w:tcPr>
          <w:p w14:paraId="21E74B11" w14:textId="77777777" w:rsidR="00266C4F" w:rsidRDefault="00176355" w:rsidP="00266C4F">
            <w:pPr>
              <w:spacing w:before="0" w:after="0" w:line="360" w:lineRule="auto"/>
              <w:rPr>
                <w:color w:val="auto"/>
              </w:rPr>
            </w:pPr>
            <w:sdt>
              <w:sdtPr>
                <w:rPr>
                  <w:color w:val="auto"/>
                </w:rPr>
                <w:id w:val="-1397581341"/>
                <w14:checkbox>
                  <w14:checked w14:val="0"/>
                  <w14:checkedState w14:val="2612" w14:font="MS Gothic"/>
                  <w14:uncheckedState w14:val="2610" w14:font="MS Gothic"/>
                </w14:checkbox>
              </w:sdtPr>
              <w:sdtEndPr/>
              <w:sdtContent>
                <w:r w:rsidR="00266C4F">
                  <w:rPr>
                    <w:rFonts w:ascii="MS Gothic" w:eastAsia="MS Gothic" w:hAnsi="MS Gothic" w:hint="eastAsia"/>
                    <w:color w:val="auto"/>
                  </w:rPr>
                  <w:t>☐</w:t>
                </w:r>
              </w:sdtContent>
            </w:sdt>
            <w:r w:rsidR="00266C4F">
              <w:rPr>
                <w:color w:val="auto"/>
              </w:rPr>
              <w:t xml:space="preserve"> Refuse de percevoir l’avance</w:t>
            </w:r>
          </w:p>
          <w:p w14:paraId="4137816D" w14:textId="77777777" w:rsidR="00266C4F" w:rsidRDefault="00176355" w:rsidP="00266C4F">
            <w:pPr>
              <w:spacing w:before="0" w:after="0" w:line="360" w:lineRule="auto"/>
              <w:rPr>
                <w:color w:val="auto"/>
              </w:rPr>
            </w:pPr>
            <w:sdt>
              <w:sdtPr>
                <w:rPr>
                  <w:color w:val="auto"/>
                </w:rPr>
                <w:id w:val="-1953929084"/>
                <w14:checkbox>
                  <w14:checked w14:val="0"/>
                  <w14:checkedState w14:val="2612" w14:font="MS Gothic"/>
                  <w14:uncheckedState w14:val="2610" w14:font="MS Gothic"/>
                </w14:checkbox>
              </w:sdtPr>
              <w:sdtEndPr/>
              <w:sdtContent>
                <w:r w:rsidR="00266C4F">
                  <w:rPr>
                    <w:rFonts w:ascii="MS Gothic" w:eastAsia="MS Gothic" w:hAnsi="MS Gothic" w:hint="eastAsia"/>
                    <w:color w:val="auto"/>
                  </w:rPr>
                  <w:t>☐</w:t>
                </w:r>
              </w:sdtContent>
            </w:sdt>
            <w:r w:rsidR="00266C4F">
              <w:rPr>
                <w:color w:val="auto"/>
              </w:rPr>
              <w:t xml:space="preserve"> Accepte de percevoir l’avance</w:t>
            </w:r>
          </w:p>
        </w:tc>
      </w:tr>
    </w:tbl>
    <w:p w14:paraId="34AE96F3" w14:textId="77777777" w:rsidR="00883E2E" w:rsidRDefault="00883E2E" w:rsidP="00266C4F">
      <w:pPr>
        <w:spacing w:before="0" w:after="0" w:line="360" w:lineRule="auto"/>
        <w:rPr>
          <w:color w:val="auto"/>
        </w:rPr>
      </w:pPr>
    </w:p>
    <w:p w14:paraId="28E1C45E" w14:textId="77777777" w:rsidR="00266C4F" w:rsidRDefault="00266C4F" w:rsidP="00266C4F">
      <w:pPr>
        <w:spacing w:before="0" w:after="0" w:line="360" w:lineRule="auto"/>
        <w:rPr>
          <w:color w:val="auto"/>
        </w:rPr>
      </w:pPr>
      <w:r>
        <w:rPr>
          <w:color w:val="auto"/>
        </w:rPr>
        <w:t xml:space="preserve">Si </w:t>
      </w:r>
      <w:r w:rsidRPr="00266C4F">
        <w:rPr>
          <w:color w:val="auto"/>
        </w:rPr>
        <w:t xml:space="preserve">aucun choix n’est fait, </w:t>
      </w:r>
      <w:r>
        <w:rPr>
          <w:color w:val="auto"/>
        </w:rPr>
        <w:t>l’acheteur</w:t>
      </w:r>
      <w:r w:rsidRPr="00266C4F">
        <w:rPr>
          <w:color w:val="auto"/>
        </w:rPr>
        <w:t xml:space="preserve"> considérera que l’entreprise </w:t>
      </w:r>
      <w:r>
        <w:rPr>
          <w:color w:val="auto"/>
        </w:rPr>
        <w:t>refuse</w:t>
      </w:r>
      <w:r w:rsidRPr="00266C4F">
        <w:rPr>
          <w:color w:val="auto"/>
        </w:rPr>
        <w:t xml:space="preserve"> de percevoir l’avance.</w:t>
      </w:r>
    </w:p>
    <w:p w14:paraId="783706B0" w14:textId="77777777" w:rsidR="00883E2E" w:rsidRDefault="00883E2E" w:rsidP="00266C4F">
      <w:pPr>
        <w:spacing w:before="0" w:after="0" w:line="360" w:lineRule="auto"/>
        <w:rPr>
          <w:color w:val="auto"/>
        </w:rPr>
      </w:pPr>
    </w:p>
    <w:p w14:paraId="72088525" w14:textId="77777777" w:rsidR="00266C4F" w:rsidRDefault="00266C4F" w:rsidP="00266C4F">
      <w:pPr>
        <w:spacing w:before="0" w:after="0" w:line="360" w:lineRule="auto"/>
        <w:rPr>
          <w:color w:val="auto"/>
        </w:rPr>
      </w:pPr>
      <w:r w:rsidRPr="00266C4F">
        <w:rPr>
          <w:color w:val="auto"/>
        </w:rPr>
        <w:t>La perception de l'avance par les cotraitants et sous-traitants est indiquée dans les annexes.</w:t>
      </w:r>
    </w:p>
    <w:p w14:paraId="4BE8DC58" w14:textId="77777777" w:rsidR="00883E2E" w:rsidRDefault="00883E2E" w:rsidP="00266C4F">
      <w:pPr>
        <w:spacing w:before="0" w:after="0" w:line="360" w:lineRule="auto"/>
        <w:rPr>
          <w:color w:val="auto"/>
        </w:rPr>
      </w:pPr>
    </w:p>
    <w:p w14:paraId="3F59F835" w14:textId="77777777" w:rsidR="00266C4F" w:rsidRDefault="00266C4F" w:rsidP="00266C4F">
      <w:pPr>
        <w:spacing w:before="0" w:after="0" w:line="360" w:lineRule="auto"/>
        <w:rPr>
          <w:color w:val="auto"/>
        </w:rPr>
      </w:pPr>
      <w:r w:rsidRPr="00266C4F">
        <w:rPr>
          <w:color w:val="auto"/>
        </w:rPr>
        <w:t xml:space="preserve">L’avance </w:t>
      </w:r>
      <w:r w:rsidR="00CE62BA">
        <w:rPr>
          <w:color w:val="auto"/>
        </w:rPr>
        <w:t>est</w:t>
      </w:r>
      <w:r w:rsidRPr="00266C4F">
        <w:rPr>
          <w:color w:val="auto"/>
        </w:rPr>
        <w:t xml:space="preserve"> versée et résorbée dans les conditions fixées par l’article Avance du CC</w:t>
      </w:r>
      <w:r>
        <w:rPr>
          <w:color w:val="auto"/>
        </w:rPr>
        <w:t>A</w:t>
      </w:r>
      <w:r w:rsidRPr="00266C4F">
        <w:rPr>
          <w:color w:val="auto"/>
        </w:rPr>
        <w:t>P.</w:t>
      </w:r>
    </w:p>
    <w:p w14:paraId="7993D3BB" w14:textId="77777777" w:rsidR="00883E2E" w:rsidRDefault="00883E2E"/>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266C4F" w14:paraId="121FC736" w14:textId="77777777" w:rsidTr="00860946">
        <w:tc>
          <w:tcPr>
            <w:tcW w:w="9062" w:type="dxa"/>
            <w:vAlign w:val="center"/>
          </w:tcPr>
          <w:p w14:paraId="372E9BE7" w14:textId="77777777" w:rsidR="00266C4F" w:rsidRPr="00266C4F" w:rsidRDefault="00266C4F" w:rsidP="00266C4F">
            <w:pPr>
              <w:pStyle w:val="Titre2"/>
              <w:framePr w:wrap="notBeside"/>
              <w:rPr>
                <w:bCs/>
                <w:color w:val="auto"/>
              </w:rPr>
            </w:pPr>
            <w:bookmarkStart w:id="11" w:name="_Toc195597973"/>
            <w:r>
              <w:t>Sous-traitance</w:t>
            </w:r>
            <w:bookmarkEnd w:id="11"/>
          </w:p>
        </w:tc>
      </w:tr>
    </w:tbl>
    <w:p w14:paraId="682A115F" w14:textId="77777777" w:rsidR="00266C4F" w:rsidRDefault="00266C4F" w:rsidP="00266C4F">
      <w:pPr>
        <w:spacing w:before="0" w:after="0" w:line="360" w:lineRule="auto"/>
        <w:rPr>
          <w:color w:val="auto"/>
        </w:rPr>
      </w:pPr>
    </w:p>
    <w:p w14:paraId="30E9508A" w14:textId="77777777" w:rsidR="00266C4F" w:rsidRDefault="00266C4F" w:rsidP="00266C4F">
      <w:pPr>
        <w:spacing w:before="0" w:after="0" w:line="360" w:lineRule="auto"/>
        <w:rPr>
          <w:color w:val="auto"/>
        </w:rPr>
      </w:pPr>
      <w:r w:rsidRPr="00266C4F">
        <w:rPr>
          <w:color w:val="auto"/>
        </w:rPr>
        <w:t>Le titulaire du présent marché</w:t>
      </w:r>
      <w:r>
        <w:rPr>
          <w:color w:val="auto"/>
        </w:rPr>
        <w:t> :</w:t>
      </w:r>
    </w:p>
    <w:tbl>
      <w:tblPr>
        <w:tblStyle w:val="Grilledutableau"/>
        <w:tblW w:w="0" w:type="auto"/>
        <w:shd w:val="clear" w:color="auto" w:fill="BDD6EE" w:themeFill="accent1" w:themeFillTint="66"/>
        <w:tblLook w:val="04A0" w:firstRow="1" w:lastRow="0" w:firstColumn="1" w:lastColumn="0" w:noHBand="0" w:noVBand="1"/>
      </w:tblPr>
      <w:tblGrid>
        <w:gridCol w:w="9062"/>
      </w:tblGrid>
      <w:tr w:rsidR="00266C4F" w14:paraId="06FF000D" w14:textId="77777777" w:rsidTr="00860946">
        <w:tc>
          <w:tcPr>
            <w:tcW w:w="9062" w:type="dxa"/>
            <w:shd w:val="clear" w:color="auto" w:fill="BDD6EE" w:themeFill="accent1" w:themeFillTint="66"/>
          </w:tcPr>
          <w:p w14:paraId="01C38E9C" w14:textId="77777777" w:rsidR="00266C4F" w:rsidRDefault="00176355" w:rsidP="00860946">
            <w:pPr>
              <w:spacing w:before="0" w:after="0" w:line="360" w:lineRule="auto"/>
              <w:rPr>
                <w:color w:val="auto"/>
              </w:rPr>
            </w:pPr>
            <w:sdt>
              <w:sdtPr>
                <w:rPr>
                  <w:color w:val="auto"/>
                </w:rPr>
                <w:id w:val="1858772132"/>
                <w14:checkbox>
                  <w14:checked w14:val="0"/>
                  <w14:checkedState w14:val="2612" w14:font="MS Gothic"/>
                  <w14:uncheckedState w14:val="2610" w14:font="MS Gothic"/>
                </w14:checkbox>
              </w:sdtPr>
              <w:sdtEndPr/>
              <w:sdtContent>
                <w:r w:rsidR="00266C4F">
                  <w:rPr>
                    <w:rFonts w:ascii="MS Gothic" w:eastAsia="MS Gothic" w:hAnsi="MS Gothic" w:hint="eastAsia"/>
                    <w:color w:val="auto"/>
                  </w:rPr>
                  <w:t>☐</w:t>
                </w:r>
              </w:sdtContent>
            </w:sdt>
            <w:r w:rsidR="00266C4F">
              <w:rPr>
                <w:color w:val="auto"/>
              </w:rPr>
              <w:t xml:space="preserve"> </w:t>
            </w:r>
            <w:proofErr w:type="gramStart"/>
            <w:r w:rsidR="00266C4F">
              <w:rPr>
                <w:color w:val="auto"/>
              </w:rPr>
              <w:t>n’envisage</w:t>
            </w:r>
            <w:proofErr w:type="gramEnd"/>
            <w:r w:rsidR="00266C4F">
              <w:rPr>
                <w:color w:val="auto"/>
              </w:rPr>
              <w:t xml:space="preserve"> pas de sous-traiter l’exécution de certaines prestations</w:t>
            </w:r>
          </w:p>
          <w:p w14:paraId="4642AD4B" w14:textId="77777777" w:rsidR="00266C4F" w:rsidRDefault="00176355" w:rsidP="00860946">
            <w:pPr>
              <w:spacing w:before="0" w:after="0" w:line="360" w:lineRule="auto"/>
              <w:rPr>
                <w:color w:val="auto"/>
              </w:rPr>
            </w:pPr>
            <w:sdt>
              <w:sdtPr>
                <w:rPr>
                  <w:color w:val="auto"/>
                </w:rPr>
                <w:id w:val="-1564783659"/>
                <w14:checkbox>
                  <w14:checked w14:val="0"/>
                  <w14:checkedState w14:val="2612" w14:font="MS Gothic"/>
                  <w14:uncheckedState w14:val="2610" w14:font="MS Gothic"/>
                </w14:checkbox>
              </w:sdtPr>
              <w:sdtEndPr/>
              <w:sdtContent>
                <w:r w:rsidR="00266C4F">
                  <w:rPr>
                    <w:rFonts w:ascii="MS Gothic" w:eastAsia="MS Gothic" w:hAnsi="MS Gothic" w:hint="eastAsia"/>
                    <w:color w:val="auto"/>
                  </w:rPr>
                  <w:t>☐</w:t>
                </w:r>
              </w:sdtContent>
            </w:sdt>
            <w:r w:rsidR="00266C4F">
              <w:rPr>
                <w:color w:val="auto"/>
              </w:rPr>
              <w:t xml:space="preserve"> </w:t>
            </w:r>
            <w:proofErr w:type="gramStart"/>
            <w:r w:rsidR="00266C4F">
              <w:rPr>
                <w:color w:val="auto"/>
              </w:rPr>
              <w:t>envisage</w:t>
            </w:r>
            <w:proofErr w:type="gramEnd"/>
            <w:r w:rsidR="00266C4F">
              <w:rPr>
                <w:color w:val="auto"/>
              </w:rPr>
              <w:t xml:space="preserve"> de sous-traiter l’exécution de certaines prestations.</w:t>
            </w:r>
          </w:p>
        </w:tc>
      </w:tr>
    </w:tbl>
    <w:p w14:paraId="7FB1A91E" w14:textId="77777777" w:rsidR="00266C4F" w:rsidRDefault="00266C4F" w:rsidP="00266C4F">
      <w:pPr>
        <w:spacing w:before="0" w:after="0" w:line="360" w:lineRule="auto"/>
        <w:rPr>
          <w:color w:val="auto"/>
        </w:rPr>
      </w:pPr>
    </w:p>
    <w:p w14:paraId="5DB1DF27" w14:textId="77777777" w:rsidR="00266C4F" w:rsidRDefault="00266C4F" w:rsidP="00266C4F">
      <w:pPr>
        <w:spacing w:before="0" w:after="0" w:line="360" w:lineRule="auto"/>
        <w:rPr>
          <w:color w:val="auto"/>
        </w:rPr>
      </w:pPr>
      <w:r w:rsidRPr="00266C4F">
        <w:rPr>
          <w:color w:val="auto"/>
        </w:rPr>
        <w:t>Dans le cas de sous-traitance, le tableau ci-après indique la nature des prestations que le titulaire, mandataire ou cotraitant envisage de faire exécuter par des sous-traitants payés directement</w:t>
      </w:r>
      <w:r>
        <w:rPr>
          <w:color w:val="auto"/>
        </w:rPr>
        <w:t xml:space="preserve"> ainsi que </w:t>
      </w:r>
      <w:r w:rsidRPr="00266C4F">
        <w:rPr>
          <w:color w:val="auto"/>
        </w:rPr>
        <w:t>les noms de ces sous-traitants.</w:t>
      </w:r>
    </w:p>
    <w:p w14:paraId="0BCAD3BB" w14:textId="77777777" w:rsidR="00266C4F" w:rsidRPr="00266C4F" w:rsidRDefault="00266C4F" w:rsidP="00266C4F">
      <w:pPr>
        <w:spacing w:before="0" w:after="0" w:line="360" w:lineRule="auto"/>
        <w:rPr>
          <w:color w:val="auto"/>
        </w:rPr>
      </w:pPr>
    </w:p>
    <w:tbl>
      <w:tblPr>
        <w:tblStyle w:val="Grilledutableau6"/>
        <w:tblW w:w="9067" w:type="dxa"/>
        <w:tblLook w:val="04A0" w:firstRow="1" w:lastRow="0" w:firstColumn="1" w:lastColumn="0" w:noHBand="0" w:noVBand="1"/>
      </w:tblPr>
      <w:tblGrid>
        <w:gridCol w:w="1812"/>
        <w:gridCol w:w="3003"/>
        <w:gridCol w:w="4252"/>
      </w:tblGrid>
      <w:tr w:rsidR="00266C4F" w:rsidRPr="00266C4F" w14:paraId="3E81B091" w14:textId="77777777" w:rsidTr="00860946">
        <w:tc>
          <w:tcPr>
            <w:tcW w:w="1812" w:type="dxa"/>
            <w:tcBorders>
              <w:top w:val="single" w:sz="4" w:space="0" w:color="auto"/>
              <w:left w:val="single" w:sz="4" w:space="0" w:color="auto"/>
              <w:bottom w:val="single" w:sz="4" w:space="0" w:color="auto"/>
              <w:right w:val="single" w:sz="4" w:space="0" w:color="auto"/>
            </w:tcBorders>
            <w:vAlign w:val="center"/>
            <w:hideMark/>
          </w:tcPr>
          <w:p w14:paraId="7F296A5F" w14:textId="77777777" w:rsidR="00266C4F" w:rsidRPr="00266C4F" w:rsidRDefault="00266C4F" w:rsidP="00266C4F">
            <w:pPr>
              <w:widowControl w:val="0"/>
              <w:suppressAutoHyphens/>
              <w:spacing w:before="0" w:after="0" w:line="360" w:lineRule="auto"/>
              <w:jc w:val="center"/>
              <w:rPr>
                <w:rFonts w:cs="Times New Roman"/>
                <w:bCs/>
                <w:color w:val="auto"/>
                <w:sz w:val="18"/>
                <w:szCs w:val="18"/>
              </w:rPr>
            </w:pPr>
            <w:r w:rsidRPr="00266C4F">
              <w:rPr>
                <w:rFonts w:cs="Times New Roman"/>
                <w:bCs/>
                <w:color w:val="auto"/>
                <w:sz w:val="18"/>
                <w:szCs w:val="18"/>
              </w:rPr>
              <w:t>Entreprise « donneur d’ordre »</w:t>
            </w:r>
          </w:p>
        </w:tc>
        <w:tc>
          <w:tcPr>
            <w:tcW w:w="3003" w:type="dxa"/>
            <w:tcBorders>
              <w:top w:val="single" w:sz="4" w:space="0" w:color="auto"/>
              <w:left w:val="single" w:sz="4" w:space="0" w:color="auto"/>
              <w:bottom w:val="single" w:sz="4" w:space="0" w:color="auto"/>
              <w:right w:val="single" w:sz="4" w:space="0" w:color="auto"/>
            </w:tcBorders>
            <w:vAlign w:val="center"/>
            <w:hideMark/>
          </w:tcPr>
          <w:p w14:paraId="72E2BC9D" w14:textId="77777777" w:rsidR="00266C4F" w:rsidRPr="00266C4F" w:rsidRDefault="00266C4F" w:rsidP="00266C4F">
            <w:pPr>
              <w:widowControl w:val="0"/>
              <w:suppressAutoHyphens/>
              <w:spacing w:before="0" w:after="0" w:line="360" w:lineRule="auto"/>
              <w:jc w:val="center"/>
              <w:rPr>
                <w:rFonts w:cs="Times New Roman"/>
                <w:bCs/>
                <w:color w:val="auto"/>
                <w:sz w:val="18"/>
                <w:szCs w:val="18"/>
              </w:rPr>
            </w:pPr>
            <w:r w:rsidRPr="00266C4F">
              <w:rPr>
                <w:rFonts w:cs="Times New Roman"/>
                <w:bCs/>
                <w:color w:val="auto"/>
                <w:sz w:val="18"/>
                <w:szCs w:val="18"/>
              </w:rPr>
              <w:t>Nature de la prestation</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F6AC7D8" w14:textId="77777777" w:rsidR="00266C4F" w:rsidRPr="00266C4F" w:rsidRDefault="00266C4F" w:rsidP="00266C4F">
            <w:pPr>
              <w:widowControl w:val="0"/>
              <w:suppressAutoHyphens/>
              <w:spacing w:before="0" w:after="0" w:line="360" w:lineRule="auto"/>
              <w:jc w:val="center"/>
              <w:rPr>
                <w:rFonts w:cs="Times New Roman"/>
                <w:bCs/>
                <w:color w:val="auto"/>
                <w:sz w:val="18"/>
                <w:szCs w:val="18"/>
              </w:rPr>
            </w:pPr>
            <w:r w:rsidRPr="00266C4F">
              <w:rPr>
                <w:rFonts w:cs="Times New Roman"/>
                <w:bCs/>
                <w:color w:val="auto"/>
                <w:sz w:val="18"/>
                <w:szCs w:val="18"/>
              </w:rPr>
              <w:t>Sous-traitant devant exécuter la prestation</w:t>
            </w:r>
          </w:p>
        </w:tc>
      </w:tr>
      <w:tr w:rsidR="00266C4F" w:rsidRPr="00266C4F" w14:paraId="640DBE45" w14:textId="77777777" w:rsidTr="00860946">
        <w:tc>
          <w:tcPr>
            <w:tcW w:w="1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5F7156"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30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8BAEBC"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BB2881" w14:textId="77777777" w:rsidR="00266C4F" w:rsidRPr="00266C4F" w:rsidRDefault="00266C4F" w:rsidP="00266C4F">
            <w:pPr>
              <w:widowControl w:val="0"/>
              <w:suppressAutoHyphens/>
              <w:spacing w:before="0" w:after="0" w:line="360" w:lineRule="auto"/>
              <w:rPr>
                <w:rFonts w:cs="Times New Roman"/>
                <w:bCs/>
                <w:color w:val="auto"/>
                <w:sz w:val="20"/>
                <w:szCs w:val="20"/>
              </w:rPr>
            </w:pPr>
          </w:p>
        </w:tc>
      </w:tr>
      <w:tr w:rsidR="00266C4F" w:rsidRPr="00266C4F" w14:paraId="02039BAA" w14:textId="77777777" w:rsidTr="00860946">
        <w:tc>
          <w:tcPr>
            <w:tcW w:w="1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493BFF"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30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8FAB28"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A611BE" w14:textId="77777777" w:rsidR="00266C4F" w:rsidRPr="00266C4F" w:rsidRDefault="00266C4F" w:rsidP="00266C4F">
            <w:pPr>
              <w:widowControl w:val="0"/>
              <w:suppressAutoHyphens/>
              <w:spacing w:before="0" w:after="0" w:line="360" w:lineRule="auto"/>
              <w:rPr>
                <w:rFonts w:cs="Times New Roman"/>
                <w:bCs/>
                <w:color w:val="auto"/>
                <w:sz w:val="20"/>
                <w:szCs w:val="20"/>
              </w:rPr>
            </w:pPr>
          </w:p>
        </w:tc>
      </w:tr>
      <w:tr w:rsidR="00266C4F" w:rsidRPr="00266C4F" w14:paraId="6E4C3351" w14:textId="77777777" w:rsidTr="00860946">
        <w:tc>
          <w:tcPr>
            <w:tcW w:w="1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7782FA"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30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E88FD6"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E2B526" w14:textId="77777777" w:rsidR="00266C4F" w:rsidRPr="00266C4F" w:rsidRDefault="00266C4F" w:rsidP="00266C4F">
            <w:pPr>
              <w:widowControl w:val="0"/>
              <w:suppressAutoHyphens/>
              <w:spacing w:before="0" w:after="0" w:line="360" w:lineRule="auto"/>
              <w:rPr>
                <w:rFonts w:cs="Times New Roman"/>
                <w:bCs/>
                <w:color w:val="auto"/>
                <w:sz w:val="20"/>
                <w:szCs w:val="20"/>
              </w:rPr>
            </w:pPr>
          </w:p>
        </w:tc>
      </w:tr>
      <w:tr w:rsidR="00266C4F" w:rsidRPr="00266C4F" w14:paraId="7E3BC98D" w14:textId="77777777" w:rsidTr="00860946">
        <w:tc>
          <w:tcPr>
            <w:tcW w:w="1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599352"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30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75BC62" w14:textId="77777777" w:rsidR="00266C4F" w:rsidRPr="00266C4F" w:rsidRDefault="00266C4F" w:rsidP="00266C4F">
            <w:pPr>
              <w:widowControl w:val="0"/>
              <w:suppressAutoHyphens/>
              <w:spacing w:before="0" w:after="0" w:line="360" w:lineRule="auto"/>
              <w:rPr>
                <w:rFonts w:cs="Times New Roman"/>
                <w:bCs/>
                <w:color w:val="auto"/>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C8BE5D" w14:textId="77777777" w:rsidR="00266C4F" w:rsidRPr="00266C4F" w:rsidRDefault="00266C4F" w:rsidP="00266C4F">
            <w:pPr>
              <w:widowControl w:val="0"/>
              <w:suppressAutoHyphens/>
              <w:spacing w:before="0" w:after="0" w:line="360" w:lineRule="auto"/>
              <w:rPr>
                <w:rFonts w:cs="Times New Roman"/>
                <w:bCs/>
                <w:color w:val="auto"/>
                <w:sz w:val="20"/>
                <w:szCs w:val="20"/>
              </w:rPr>
            </w:pPr>
          </w:p>
        </w:tc>
      </w:tr>
    </w:tbl>
    <w:p w14:paraId="56B02945" w14:textId="77777777" w:rsidR="00FD12B6" w:rsidRDefault="00FD12B6"/>
    <w:p w14:paraId="3F2C306E" w14:textId="77777777" w:rsidR="00FD12B6" w:rsidRDefault="00FD12B6">
      <w:pPr>
        <w:spacing w:before="0" w:after="160" w:line="259" w:lineRule="auto"/>
        <w:jc w:val="left"/>
      </w:pPr>
      <w:r>
        <w:br w:type="page"/>
      </w:r>
    </w:p>
    <w:p w14:paraId="1D4AC92D" w14:textId="77777777" w:rsidR="00CE62BA" w:rsidRDefault="00CE62BA"/>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83E2E" w14:paraId="00E5D0EA" w14:textId="77777777" w:rsidTr="00883E2E">
        <w:tc>
          <w:tcPr>
            <w:tcW w:w="9062" w:type="dxa"/>
            <w:vAlign w:val="center"/>
          </w:tcPr>
          <w:p w14:paraId="59147553" w14:textId="77777777" w:rsidR="00883E2E" w:rsidRPr="00883E2E" w:rsidRDefault="00883E2E" w:rsidP="00883E2E">
            <w:pPr>
              <w:pStyle w:val="Titre2"/>
              <w:framePr w:wrap="notBeside"/>
              <w:rPr>
                <w:bCs/>
                <w:color w:val="auto"/>
              </w:rPr>
            </w:pPr>
            <w:bookmarkStart w:id="12" w:name="_Toc195597974"/>
            <w:r>
              <w:t>Engagement et signature du co-contractant</w:t>
            </w:r>
            <w:bookmarkEnd w:id="12"/>
          </w:p>
        </w:tc>
      </w:tr>
    </w:tbl>
    <w:p w14:paraId="0B8C59BB" w14:textId="77777777" w:rsidR="00266C4F" w:rsidRPr="00883E2E" w:rsidRDefault="00266C4F" w:rsidP="00883E2E">
      <w:pPr>
        <w:spacing w:before="0" w:after="0" w:line="360" w:lineRule="auto"/>
        <w:rPr>
          <w:color w:val="auto"/>
        </w:rPr>
      </w:pPr>
    </w:p>
    <w:p w14:paraId="225B21AB"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auto"/>
          <w:lang w:eastAsia="fr-FR"/>
        </w:rPr>
        <w:t>La signature du présent acte d’engagement vaut acceptation de toutes les pièces contractuelles du présent accord-cadre</w:t>
      </w:r>
      <w:r>
        <w:rPr>
          <w:rFonts w:eastAsia="Times New Roman" w:cs="Times New Roman"/>
          <w:color w:val="auto"/>
          <w:lang w:eastAsia="fr-FR"/>
        </w:rPr>
        <w:t>, telles que mentionnées au CCAP.</w:t>
      </w:r>
    </w:p>
    <w:p w14:paraId="1D276E15"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p>
    <w:p w14:paraId="0CB6EC5E"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b/>
          <w:bCs/>
          <w:color w:val="auto"/>
          <w:lang w:eastAsia="fr-FR"/>
        </w:rPr>
      </w:pPr>
      <w:r w:rsidRPr="00883E2E">
        <w:rPr>
          <w:rFonts w:eastAsia="Times New Roman" w:cs="Times New Roman"/>
          <w:b/>
          <w:bCs/>
          <w:color w:val="auto"/>
          <w:lang w:eastAsia="fr-FR"/>
        </w:rPr>
        <w:t xml:space="preserve">Après avoir pris connaissance des </w:t>
      </w:r>
      <w:r>
        <w:rPr>
          <w:rFonts w:eastAsia="Times New Roman" w:cs="Times New Roman"/>
          <w:b/>
          <w:bCs/>
          <w:color w:val="auto"/>
          <w:lang w:eastAsia="fr-FR"/>
        </w:rPr>
        <w:t>pièces constitutives</w:t>
      </w:r>
      <w:r w:rsidRPr="00883E2E">
        <w:rPr>
          <w:rFonts w:eastAsia="Times New Roman" w:cs="Times New Roman"/>
          <w:b/>
          <w:bCs/>
          <w:color w:val="auto"/>
          <w:lang w:eastAsia="fr-FR"/>
        </w:rPr>
        <w:t xml:space="preserve"> du présent accord cadre,</w:t>
      </w:r>
      <w:r w:rsidRPr="00883E2E">
        <w:rPr>
          <w:rFonts w:eastAsia="Times New Roman" w:cs="Times New Roman"/>
          <w:color w:val="auto"/>
          <w:lang w:eastAsia="fr-FR"/>
        </w:rPr>
        <w:t xml:space="preserve"> </w:t>
      </w:r>
    </w:p>
    <w:p w14:paraId="60968DFA"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8505"/>
        </w:tabs>
        <w:suppressAutoHyphens/>
        <w:autoSpaceDN w:val="0"/>
        <w:spacing w:before="0" w:after="0" w:line="360" w:lineRule="auto"/>
        <w:textAlignment w:val="baseline"/>
        <w:rPr>
          <w:rFonts w:eastAsia="Times New Roman" w:cs="Times New Roman"/>
          <w:b/>
          <w:color w:val="auto"/>
          <w:lang w:eastAsia="fr-FR"/>
        </w:rPr>
      </w:pPr>
      <w:r w:rsidRPr="00883E2E">
        <w:rPr>
          <w:rFonts w:eastAsia="Times New Roman" w:cs="Times New Roman"/>
          <w:b/>
          <w:color w:val="auto"/>
          <w:lang w:eastAsia="fr-FR"/>
        </w:rPr>
        <w:t>Le signataire :</w:t>
      </w:r>
    </w:p>
    <w:p w14:paraId="0AD19E61"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8505"/>
        </w:tabs>
        <w:suppressAutoHyphens/>
        <w:autoSpaceDN w:val="0"/>
        <w:spacing w:before="0" w:after="0" w:line="360" w:lineRule="auto"/>
        <w:textAlignment w:val="baseline"/>
        <w:rPr>
          <w:rFonts w:eastAsia="Times New Roman" w:cs="Times New Roman"/>
          <w:bCs/>
          <w:color w:val="auto"/>
          <w:lang w:eastAsia="fr-FR"/>
        </w:rPr>
      </w:pPr>
    </w:p>
    <w:p w14:paraId="26B5B646"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1134"/>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bCs/>
          <w:color w:val="FFFFFF" w:themeColor="background1"/>
          <w:lang w:eastAsia="fr-FR"/>
        </w:rPr>
        <w:tab/>
      </w:r>
      <w:sdt>
        <w:sdtPr>
          <w:rPr>
            <w:rFonts w:eastAsia="Times New Roman" w:cs="Times New Roman"/>
            <w:color w:val="auto"/>
            <w:lang w:eastAsia="fr-FR"/>
          </w:rPr>
          <w:id w:val="-863518277"/>
          <w14:checkbox>
            <w14:checked w14:val="0"/>
            <w14:checkedState w14:val="2612" w14:font="MS Gothic"/>
            <w14:uncheckedState w14:val="2610" w14:font="MS Gothic"/>
          </w14:checkbox>
        </w:sdtPr>
        <w:sdtEndPr/>
        <w:sdtContent>
          <w:r w:rsidRPr="00883E2E">
            <w:rPr>
              <w:rFonts w:ascii="Segoe UI Symbol" w:eastAsia="Times New Roman" w:hAnsi="Segoe UI Symbol" w:cs="Segoe UI Symbol"/>
              <w:color w:val="auto"/>
              <w:lang w:eastAsia="fr-FR"/>
            </w:rPr>
            <w:t>☐</w:t>
          </w:r>
        </w:sdtContent>
      </w:sdt>
      <w:r w:rsidRPr="00883E2E">
        <w:rPr>
          <w:rFonts w:eastAsia="Times New Roman" w:cs="Times New Roman"/>
          <w:color w:val="auto"/>
          <w:lang w:eastAsia="fr-FR"/>
        </w:rPr>
        <w:t xml:space="preserve"> </w:t>
      </w:r>
      <w:proofErr w:type="gramStart"/>
      <w:r w:rsidRPr="00883E2E">
        <w:rPr>
          <w:rFonts w:eastAsia="Times New Roman" w:cs="Times New Roman"/>
          <w:color w:val="auto"/>
          <w:lang w:eastAsia="fr-FR"/>
        </w:rPr>
        <w:t>s’engage</w:t>
      </w:r>
      <w:proofErr w:type="gramEnd"/>
      <w:r w:rsidRPr="00883E2E">
        <w:rPr>
          <w:rFonts w:eastAsia="Times New Roman" w:cs="Times New Roman"/>
          <w:color w:val="auto"/>
          <w:lang w:eastAsia="fr-FR"/>
        </w:rPr>
        <w:t>, pour son propre compte</w:t>
      </w:r>
    </w:p>
    <w:p w14:paraId="241E5666"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1134"/>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FFFFFF" w:themeColor="background1"/>
          <w:lang w:eastAsia="fr-FR"/>
        </w:rPr>
        <w:tab/>
      </w:r>
      <w:bookmarkStart w:id="13" w:name="_Hlk26176426"/>
      <w:sdt>
        <w:sdtPr>
          <w:rPr>
            <w:rFonts w:eastAsia="Times New Roman" w:cs="Times New Roman"/>
            <w:color w:val="auto"/>
            <w:lang w:eastAsia="fr-FR"/>
          </w:rPr>
          <w:id w:val="570395619"/>
          <w14:checkbox>
            <w14:checked w14:val="0"/>
            <w14:checkedState w14:val="2612" w14:font="MS Gothic"/>
            <w14:uncheckedState w14:val="2610" w14:font="MS Gothic"/>
          </w14:checkbox>
        </w:sdtPr>
        <w:sdtEndPr/>
        <w:sdtContent>
          <w:r w:rsidRPr="00883E2E">
            <w:rPr>
              <w:rFonts w:ascii="Segoe UI Symbol" w:eastAsia="Times New Roman" w:hAnsi="Segoe UI Symbol" w:cs="Segoe UI Symbol"/>
              <w:color w:val="auto"/>
              <w:lang w:eastAsia="fr-FR"/>
            </w:rPr>
            <w:t>☐</w:t>
          </w:r>
        </w:sdtContent>
      </w:sdt>
      <w:r w:rsidRPr="00883E2E">
        <w:rPr>
          <w:rFonts w:eastAsia="Times New Roman" w:cs="Times New Roman"/>
          <w:color w:val="auto"/>
          <w:lang w:eastAsia="fr-FR"/>
        </w:rPr>
        <w:t xml:space="preserve"> </w:t>
      </w:r>
      <w:proofErr w:type="gramStart"/>
      <w:r w:rsidRPr="00883E2E">
        <w:rPr>
          <w:rFonts w:eastAsia="Times New Roman" w:cs="Times New Roman"/>
          <w:color w:val="auto"/>
          <w:lang w:eastAsia="fr-FR"/>
        </w:rPr>
        <w:t>engage</w:t>
      </w:r>
      <w:proofErr w:type="gramEnd"/>
      <w:r w:rsidRPr="00883E2E">
        <w:rPr>
          <w:rFonts w:eastAsia="Times New Roman" w:cs="Times New Roman"/>
          <w:color w:val="auto"/>
          <w:lang w:eastAsia="fr-FR"/>
        </w:rPr>
        <w:t xml:space="preserve"> la société identifiée à l’article 1</w:t>
      </w:r>
      <w:r w:rsidRPr="00883E2E">
        <w:rPr>
          <w:rFonts w:eastAsia="Times New Roman" w:cs="Times New Roman"/>
          <w:color w:val="auto"/>
          <w:vertAlign w:val="superscript"/>
          <w:lang w:eastAsia="fr-FR"/>
        </w:rPr>
        <w:t>er</w:t>
      </w:r>
      <w:r w:rsidRPr="00883E2E">
        <w:rPr>
          <w:rFonts w:eastAsia="Times New Roman" w:cs="Times New Roman"/>
          <w:color w:val="auto"/>
          <w:lang w:eastAsia="fr-FR"/>
        </w:rPr>
        <w:t xml:space="preserve"> du présent acte</w:t>
      </w:r>
      <w:bookmarkEnd w:id="13"/>
    </w:p>
    <w:p w14:paraId="3AE55F05"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1134"/>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FFFFFF" w:themeColor="background1"/>
          <w:lang w:eastAsia="fr-FR"/>
        </w:rPr>
        <w:tab/>
      </w:r>
      <w:sdt>
        <w:sdtPr>
          <w:rPr>
            <w:rFonts w:eastAsia="Times New Roman" w:cs="Times New Roman"/>
            <w:color w:val="auto"/>
            <w:lang w:eastAsia="fr-FR"/>
          </w:rPr>
          <w:id w:val="-84916343"/>
          <w14:checkbox>
            <w14:checked w14:val="0"/>
            <w14:checkedState w14:val="2612" w14:font="MS Gothic"/>
            <w14:uncheckedState w14:val="2610" w14:font="MS Gothic"/>
          </w14:checkbox>
        </w:sdtPr>
        <w:sdtEndPr/>
        <w:sdtContent>
          <w:r w:rsidRPr="00883E2E">
            <w:rPr>
              <w:rFonts w:ascii="Segoe UI Symbol" w:eastAsia="Times New Roman" w:hAnsi="Segoe UI Symbol" w:cs="Segoe UI Symbol"/>
              <w:color w:val="auto"/>
              <w:lang w:eastAsia="fr-FR"/>
            </w:rPr>
            <w:t>☐</w:t>
          </w:r>
        </w:sdtContent>
      </w:sdt>
      <w:r w:rsidRPr="00883E2E">
        <w:rPr>
          <w:rFonts w:eastAsia="Times New Roman" w:cs="Times New Roman"/>
          <w:color w:val="auto"/>
          <w:lang w:eastAsia="fr-FR"/>
        </w:rPr>
        <w:t xml:space="preserve"> </w:t>
      </w:r>
      <w:proofErr w:type="gramStart"/>
      <w:r w:rsidRPr="00883E2E">
        <w:rPr>
          <w:rFonts w:eastAsia="Times New Roman" w:cs="Times New Roman"/>
          <w:color w:val="auto"/>
          <w:lang w:eastAsia="fr-FR"/>
        </w:rPr>
        <w:t>engage</w:t>
      </w:r>
      <w:proofErr w:type="gramEnd"/>
      <w:r w:rsidRPr="00883E2E">
        <w:rPr>
          <w:rFonts w:eastAsia="Times New Roman" w:cs="Times New Roman"/>
          <w:color w:val="auto"/>
          <w:lang w:eastAsia="fr-FR"/>
        </w:rPr>
        <w:t>, en sa qualité de mandataire</w:t>
      </w:r>
    </w:p>
    <w:p w14:paraId="0C7B261A"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1134"/>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FFFFFF" w:themeColor="background1"/>
          <w:lang w:eastAsia="fr-FR"/>
        </w:rPr>
        <w:tab/>
      </w:r>
      <w:r w:rsidRPr="00883E2E">
        <w:rPr>
          <w:rFonts w:eastAsia="Times New Roman" w:cs="Times New Roman"/>
          <w:color w:val="auto"/>
          <w:lang w:eastAsia="fr-FR"/>
        </w:rPr>
        <w:tab/>
      </w:r>
      <w:r w:rsidRPr="00883E2E">
        <w:rPr>
          <w:rFonts w:eastAsia="Times New Roman" w:cs="Times New Roman"/>
          <w:color w:val="auto"/>
          <w:lang w:eastAsia="fr-FR"/>
        </w:rPr>
        <w:tab/>
      </w:r>
      <w:sdt>
        <w:sdtPr>
          <w:rPr>
            <w:rFonts w:eastAsia="Times New Roman" w:cs="Times New Roman"/>
            <w:color w:val="auto"/>
            <w:lang w:eastAsia="fr-FR"/>
          </w:rPr>
          <w:id w:val="-684055191"/>
          <w14:checkbox>
            <w14:checked w14:val="0"/>
            <w14:checkedState w14:val="2612" w14:font="MS Gothic"/>
            <w14:uncheckedState w14:val="2610" w14:font="MS Gothic"/>
          </w14:checkbox>
        </w:sdtPr>
        <w:sdtEndPr/>
        <w:sdtContent>
          <w:r w:rsidRPr="00883E2E">
            <w:rPr>
              <w:rFonts w:ascii="Segoe UI Symbol" w:eastAsia="Times New Roman" w:hAnsi="Segoe UI Symbol" w:cs="Segoe UI Symbol"/>
              <w:color w:val="auto"/>
              <w:lang w:eastAsia="fr-FR"/>
            </w:rPr>
            <w:t>☐</w:t>
          </w:r>
        </w:sdtContent>
      </w:sdt>
      <w:r w:rsidRPr="00883E2E">
        <w:rPr>
          <w:rFonts w:eastAsia="Times New Roman" w:cs="Times New Roman"/>
          <w:color w:val="auto"/>
          <w:lang w:eastAsia="fr-FR"/>
        </w:rPr>
        <w:t xml:space="preserve"> </w:t>
      </w:r>
      <w:proofErr w:type="gramStart"/>
      <w:r w:rsidRPr="00883E2E">
        <w:rPr>
          <w:rFonts w:eastAsia="Times New Roman" w:cs="Times New Roman"/>
          <w:color w:val="auto"/>
          <w:lang w:eastAsia="fr-FR"/>
        </w:rPr>
        <w:t>le</w:t>
      </w:r>
      <w:proofErr w:type="gramEnd"/>
      <w:r w:rsidRPr="00883E2E">
        <w:rPr>
          <w:rFonts w:eastAsia="Times New Roman" w:cs="Times New Roman"/>
          <w:color w:val="auto"/>
          <w:lang w:eastAsia="fr-FR"/>
        </w:rPr>
        <w:t xml:space="preserve"> groupement d’entreprises ayant revêtu la forme solidaire</w:t>
      </w:r>
    </w:p>
    <w:p w14:paraId="6B715A68" w14:textId="77777777" w:rsidR="00883E2E" w:rsidRPr="00883E2E" w:rsidRDefault="00883E2E" w:rsidP="00860946">
      <w:pPr>
        <w:widowControl w:val="0"/>
        <w:pBdr>
          <w:top w:val="single" w:sz="4" w:space="1" w:color="000000"/>
          <w:left w:val="single" w:sz="4" w:space="4" w:color="000000"/>
          <w:bottom w:val="single" w:sz="4" w:space="1" w:color="000000"/>
          <w:right w:val="single" w:sz="4" w:space="4" w:color="000000"/>
        </w:pBdr>
        <w:shd w:val="clear" w:color="auto" w:fill="BDD6EE" w:themeFill="accent1" w:themeFillTint="66"/>
        <w:tabs>
          <w:tab w:val="left" w:leader="dot" w:pos="1134"/>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FFFFFF" w:themeColor="background1"/>
          <w:lang w:eastAsia="fr-FR"/>
        </w:rPr>
        <w:tab/>
      </w:r>
      <w:r w:rsidRPr="00883E2E">
        <w:rPr>
          <w:rFonts w:eastAsia="Times New Roman" w:cs="Times New Roman"/>
          <w:color w:val="auto"/>
          <w:lang w:eastAsia="fr-FR"/>
        </w:rPr>
        <w:tab/>
      </w:r>
      <w:r w:rsidRPr="00883E2E">
        <w:rPr>
          <w:rFonts w:eastAsia="Times New Roman" w:cs="Times New Roman"/>
          <w:color w:val="auto"/>
          <w:lang w:eastAsia="fr-FR"/>
        </w:rPr>
        <w:tab/>
      </w:r>
      <w:sdt>
        <w:sdtPr>
          <w:rPr>
            <w:rFonts w:eastAsia="Times New Roman" w:cs="Times New Roman"/>
            <w:color w:val="auto"/>
            <w:lang w:eastAsia="fr-FR"/>
          </w:rPr>
          <w:id w:val="535706918"/>
          <w14:checkbox>
            <w14:checked w14:val="0"/>
            <w14:checkedState w14:val="2612" w14:font="MS Gothic"/>
            <w14:uncheckedState w14:val="2610" w14:font="MS Gothic"/>
          </w14:checkbox>
        </w:sdtPr>
        <w:sdtEndPr/>
        <w:sdtContent>
          <w:r w:rsidRPr="00883E2E">
            <w:rPr>
              <w:rFonts w:ascii="Segoe UI Symbol" w:eastAsia="Times New Roman" w:hAnsi="Segoe UI Symbol" w:cs="Segoe UI Symbol"/>
              <w:color w:val="auto"/>
              <w:lang w:eastAsia="fr-FR"/>
            </w:rPr>
            <w:t>☐</w:t>
          </w:r>
        </w:sdtContent>
      </w:sdt>
      <w:r w:rsidRPr="00883E2E">
        <w:rPr>
          <w:rFonts w:eastAsia="Times New Roman" w:cs="Times New Roman"/>
          <w:color w:val="auto"/>
          <w:lang w:eastAsia="fr-FR"/>
        </w:rPr>
        <w:t xml:space="preserve"> </w:t>
      </w:r>
      <w:proofErr w:type="gramStart"/>
      <w:r w:rsidRPr="00883E2E">
        <w:rPr>
          <w:rFonts w:eastAsia="Times New Roman" w:cs="Times New Roman"/>
          <w:color w:val="auto"/>
          <w:lang w:eastAsia="fr-FR"/>
        </w:rPr>
        <w:t>le</w:t>
      </w:r>
      <w:proofErr w:type="gramEnd"/>
      <w:r w:rsidRPr="00883E2E">
        <w:rPr>
          <w:rFonts w:eastAsia="Times New Roman" w:cs="Times New Roman"/>
          <w:color w:val="auto"/>
          <w:lang w:eastAsia="fr-FR"/>
        </w:rPr>
        <w:t xml:space="preserve"> groupement d’entreprises ayant revêtu la forme conjointe</w:t>
      </w:r>
    </w:p>
    <w:p w14:paraId="76A63300" w14:textId="77777777" w:rsid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b/>
          <w:bCs/>
          <w:color w:val="auto"/>
          <w:lang w:eastAsia="fr-FR"/>
        </w:rPr>
      </w:pPr>
    </w:p>
    <w:p w14:paraId="60FF8481"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b/>
          <w:bCs/>
          <w:color w:val="auto"/>
          <w:lang w:eastAsia="fr-FR"/>
        </w:rPr>
      </w:pPr>
      <w:proofErr w:type="gramStart"/>
      <w:r w:rsidRPr="00883E2E">
        <w:rPr>
          <w:rFonts w:eastAsia="Times New Roman" w:cs="Times New Roman"/>
          <w:b/>
          <w:bCs/>
          <w:color w:val="auto"/>
          <w:lang w:eastAsia="fr-FR"/>
        </w:rPr>
        <w:t>par</w:t>
      </w:r>
      <w:proofErr w:type="gramEnd"/>
      <w:r w:rsidRPr="00883E2E">
        <w:rPr>
          <w:rFonts w:eastAsia="Times New Roman" w:cs="Times New Roman"/>
          <w:b/>
          <w:bCs/>
          <w:color w:val="auto"/>
          <w:lang w:eastAsia="fr-FR"/>
        </w:rPr>
        <w:t xml:space="preserve"> la signature du présent acte d’engagement :</w:t>
      </w:r>
    </w:p>
    <w:p w14:paraId="458B2C4B" w14:textId="77777777" w:rsidR="00883E2E" w:rsidRDefault="00883E2E" w:rsidP="002A6427">
      <w:pPr>
        <w:widowControl w:val="0"/>
        <w:numPr>
          <w:ilvl w:val="0"/>
          <w:numId w:val="37"/>
        </w:numPr>
        <w:tabs>
          <w:tab w:val="left" w:leader="dot" w:pos="8505"/>
        </w:tabs>
        <w:suppressAutoHyphens/>
        <w:autoSpaceDN w:val="0"/>
        <w:spacing w:before="0" w:after="0" w:line="360" w:lineRule="auto"/>
        <w:textAlignment w:val="baseline"/>
        <w:rPr>
          <w:rFonts w:eastAsia="Times New Roman" w:cs="Times New Roman"/>
          <w:b/>
          <w:bCs/>
          <w:color w:val="auto"/>
          <w:lang w:eastAsia="fr-FR"/>
        </w:rPr>
      </w:pPr>
      <w:proofErr w:type="gramStart"/>
      <w:r w:rsidRPr="00883E2E">
        <w:rPr>
          <w:rFonts w:eastAsia="Times New Roman" w:cs="Times New Roman"/>
          <w:b/>
          <w:bCs/>
          <w:color w:val="auto"/>
          <w:lang w:eastAsia="fr-FR"/>
        </w:rPr>
        <w:t>à</w:t>
      </w:r>
      <w:proofErr w:type="gramEnd"/>
      <w:r w:rsidRPr="00883E2E">
        <w:rPr>
          <w:rFonts w:eastAsia="Times New Roman" w:cs="Times New Roman"/>
          <w:b/>
          <w:bCs/>
          <w:color w:val="auto"/>
          <w:lang w:eastAsia="fr-FR"/>
        </w:rPr>
        <w:t xml:space="preserve"> exécuter les prestations dans les conditions prescrites par l’</w:t>
      </w:r>
      <w:r>
        <w:rPr>
          <w:rFonts w:eastAsia="Times New Roman" w:cs="Times New Roman"/>
          <w:b/>
          <w:bCs/>
          <w:color w:val="auto"/>
          <w:lang w:eastAsia="fr-FR"/>
        </w:rPr>
        <w:t>a</w:t>
      </w:r>
      <w:r w:rsidRPr="00883E2E">
        <w:rPr>
          <w:rFonts w:eastAsia="Times New Roman" w:cs="Times New Roman"/>
          <w:b/>
          <w:bCs/>
          <w:color w:val="auto"/>
          <w:lang w:eastAsia="fr-FR"/>
        </w:rPr>
        <w:t>cheteur dans le présent accord-cadre et dans celles de son offre</w:t>
      </w:r>
      <w:r>
        <w:rPr>
          <w:rFonts w:eastAsia="Times New Roman" w:cs="Times New Roman"/>
          <w:b/>
          <w:bCs/>
          <w:color w:val="auto"/>
          <w:lang w:eastAsia="fr-FR"/>
        </w:rPr>
        <w:t> ;</w:t>
      </w:r>
    </w:p>
    <w:p w14:paraId="072F1483" w14:textId="77777777" w:rsidR="00266C4F" w:rsidRPr="00883E2E" w:rsidRDefault="00883E2E" w:rsidP="002A6427">
      <w:pPr>
        <w:widowControl w:val="0"/>
        <w:numPr>
          <w:ilvl w:val="0"/>
          <w:numId w:val="37"/>
        </w:numPr>
        <w:tabs>
          <w:tab w:val="left" w:leader="dot" w:pos="8505"/>
        </w:tabs>
        <w:suppressAutoHyphens/>
        <w:autoSpaceDN w:val="0"/>
        <w:spacing w:before="0" w:after="0" w:line="360" w:lineRule="auto"/>
        <w:textAlignment w:val="baseline"/>
        <w:rPr>
          <w:color w:val="auto"/>
        </w:rPr>
      </w:pPr>
      <w:proofErr w:type="gramStart"/>
      <w:r w:rsidRPr="00883E2E">
        <w:rPr>
          <w:rFonts w:eastAsia="Times New Roman" w:cs="Times New Roman"/>
          <w:b/>
          <w:bCs/>
          <w:color w:val="auto"/>
          <w:lang w:eastAsia="fr-FR"/>
        </w:rPr>
        <w:t>à</w:t>
      </w:r>
      <w:proofErr w:type="gramEnd"/>
      <w:r w:rsidRPr="00883E2E">
        <w:rPr>
          <w:rFonts w:eastAsia="Times New Roman" w:cs="Times New Roman"/>
          <w:b/>
          <w:bCs/>
          <w:color w:val="auto"/>
          <w:lang w:eastAsia="fr-FR"/>
        </w:rPr>
        <w:t xml:space="preserve"> respecter toutes les dispositions légales et règlementaires en vigueur, se rapportant à l’exécution des prestations demandées.</w:t>
      </w:r>
    </w:p>
    <w:p w14:paraId="3432A235" w14:textId="77777777" w:rsidR="00883E2E" w:rsidRPr="00883E2E" w:rsidRDefault="00883E2E" w:rsidP="00883E2E">
      <w:pPr>
        <w:spacing w:before="0" w:after="0" w:line="360" w:lineRule="auto"/>
        <w:rPr>
          <w:color w:val="auto"/>
        </w:rPr>
      </w:pPr>
    </w:p>
    <w:p w14:paraId="1585A313"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auto"/>
          <w:lang w:eastAsia="fr-FR"/>
        </w:rPr>
        <w:t>Fait en un seul original</w:t>
      </w:r>
    </w:p>
    <w:p w14:paraId="42CDBEE2"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auto"/>
          <w:lang w:eastAsia="fr-FR"/>
        </w:rPr>
        <w:t xml:space="preserve">A : </w:t>
      </w:r>
      <w:r w:rsidRPr="00883E2E">
        <w:rPr>
          <w:rFonts w:eastAsia="Times New Roman" w:cs="Times New Roman"/>
          <w:color w:val="auto"/>
          <w:lang w:eastAsia="fr-FR"/>
        </w:rPr>
        <w:tab/>
      </w:r>
    </w:p>
    <w:p w14:paraId="6A20B9AB"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r w:rsidRPr="00883E2E">
        <w:rPr>
          <w:rFonts w:eastAsia="Times New Roman" w:cs="Times New Roman"/>
          <w:color w:val="auto"/>
          <w:lang w:eastAsia="fr-FR"/>
        </w:rPr>
        <w:t xml:space="preserve">Le </w:t>
      </w:r>
      <w:r w:rsidRPr="00883E2E">
        <w:rPr>
          <w:rFonts w:eastAsia="Times New Roman" w:cs="Times New Roman"/>
          <w:color w:val="auto"/>
          <w:lang w:eastAsia="fr-FR"/>
        </w:rPr>
        <w:tab/>
      </w:r>
    </w:p>
    <w:p w14:paraId="047FBF99"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color w:val="auto"/>
          <w:lang w:eastAsia="fr-FR"/>
        </w:rPr>
      </w:pPr>
    </w:p>
    <w:p w14:paraId="33E60854"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bCs/>
          <w:color w:val="auto"/>
          <w:lang w:eastAsia="fr-FR"/>
        </w:rPr>
      </w:pPr>
      <w:r w:rsidRPr="00883E2E">
        <w:rPr>
          <w:rFonts w:eastAsia="Times New Roman" w:cs="Times New Roman"/>
          <w:bCs/>
          <w:color w:val="auto"/>
          <w:lang w:eastAsia="fr-FR"/>
        </w:rPr>
        <w:t>Signature(s) du titulaire ou, en cas de groupement d’entreprises, du mandataire habilité à cet effet ou de chaque membre du groupement.</w:t>
      </w:r>
    </w:p>
    <w:p w14:paraId="1ADA5DC1" w14:textId="77777777" w:rsidR="00883E2E" w:rsidRPr="00883E2E" w:rsidRDefault="00883E2E" w:rsidP="00883E2E">
      <w:pPr>
        <w:widowControl w:val="0"/>
        <w:tabs>
          <w:tab w:val="left" w:leader="dot" w:pos="8505"/>
        </w:tabs>
        <w:suppressAutoHyphens/>
        <w:autoSpaceDN w:val="0"/>
        <w:spacing w:before="0" w:after="0" w:line="360" w:lineRule="auto"/>
        <w:textAlignment w:val="baseline"/>
        <w:rPr>
          <w:rFonts w:eastAsia="Times New Roman" w:cs="Times New Roman"/>
          <w:b/>
          <w:i/>
          <w:iCs/>
          <w:color w:val="auto"/>
          <w:lang w:eastAsia="fr-FR"/>
        </w:rPr>
      </w:pPr>
      <w:r w:rsidRPr="00883E2E">
        <w:rPr>
          <w:rFonts w:eastAsia="Times New Roman" w:cs="Times New Roman"/>
          <w:b/>
          <w:i/>
          <w:iCs/>
          <w:color w:val="auto"/>
          <w:lang w:eastAsia="fr-FR"/>
        </w:rPr>
        <w:t>Signature électronique ou, à défaut, signature manuscrite</w:t>
      </w:r>
    </w:p>
    <w:p w14:paraId="464B636B" w14:textId="77777777" w:rsidR="00883E2E" w:rsidRDefault="00883E2E">
      <w:pPr>
        <w:spacing w:before="0" w:after="160" w:line="259" w:lineRule="auto"/>
        <w:jc w:val="left"/>
        <w:rPr>
          <w:color w:val="auto"/>
        </w:rPr>
      </w:pPr>
      <w:r>
        <w:rPr>
          <w:color w:val="auto"/>
        </w:rPr>
        <w:br w:type="page"/>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9062"/>
      </w:tblGrid>
      <w:tr w:rsidR="00883E2E" w14:paraId="75EF9BF9" w14:textId="77777777" w:rsidTr="00883E2E">
        <w:tc>
          <w:tcPr>
            <w:tcW w:w="9062" w:type="dxa"/>
            <w:vAlign w:val="center"/>
          </w:tcPr>
          <w:p w14:paraId="5531E373" w14:textId="77777777" w:rsidR="00883E2E" w:rsidRPr="00883E2E" w:rsidRDefault="00883E2E" w:rsidP="00883E2E">
            <w:pPr>
              <w:pStyle w:val="Titre2"/>
              <w:framePr w:wrap="notBeside"/>
              <w:rPr>
                <w:bCs/>
                <w:color w:val="auto"/>
              </w:rPr>
            </w:pPr>
            <w:bookmarkStart w:id="14" w:name="_Toc195597975"/>
            <w:r>
              <w:lastRenderedPageBreak/>
              <w:t>Acceptation de l’offre &amp; Signature de l’acheteur</w:t>
            </w:r>
            <w:bookmarkEnd w:id="14"/>
          </w:p>
        </w:tc>
      </w:tr>
    </w:tbl>
    <w:p w14:paraId="043FA090" w14:textId="77777777" w:rsidR="000A0F4E" w:rsidRDefault="000A0F4E" w:rsidP="006E69E1">
      <w:pPr>
        <w:spacing w:before="0" w:after="0" w:line="360" w:lineRule="auto"/>
        <w:rPr>
          <w:color w:val="auto"/>
        </w:rPr>
      </w:pPr>
    </w:p>
    <w:p w14:paraId="17FF6698" w14:textId="77777777" w:rsidR="00883E2E" w:rsidRDefault="00883E2E" w:rsidP="006E69E1">
      <w:pPr>
        <w:spacing w:before="0" w:after="0" w:line="360" w:lineRule="auto"/>
        <w:rPr>
          <w:color w:val="auto"/>
        </w:rPr>
      </w:pPr>
      <w:r>
        <w:rPr>
          <w:color w:val="auto"/>
        </w:rPr>
        <w:t>La présente offre est acceptée par l’acheteur.</w:t>
      </w:r>
    </w:p>
    <w:p w14:paraId="3C0F8420" w14:textId="77777777" w:rsidR="00883E2E" w:rsidRDefault="00883E2E" w:rsidP="006E69E1">
      <w:pPr>
        <w:spacing w:before="0" w:after="0" w:line="360" w:lineRule="auto"/>
        <w:rPr>
          <w:color w:val="auto"/>
        </w:rPr>
      </w:pPr>
    </w:p>
    <w:p w14:paraId="3A4C8E3A" w14:textId="77777777" w:rsidR="00883E2E" w:rsidRDefault="00883E2E" w:rsidP="006E69E1">
      <w:pPr>
        <w:spacing w:before="0" w:after="0" w:line="360" w:lineRule="auto"/>
        <w:rPr>
          <w:color w:val="auto"/>
        </w:rPr>
      </w:pPr>
      <w:r>
        <w:rPr>
          <w:color w:val="auto"/>
        </w:rPr>
        <w:t>A Dunkerque,</w:t>
      </w:r>
    </w:p>
    <w:p w14:paraId="25F90F4E" w14:textId="77777777" w:rsidR="00883E2E" w:rsidRDefault="00883E2E" w:rsidP="006E69E1">
      <w:pPr>
        <w:spacing w:before="0" w:after="0" w:line="360" w:lineRule="auto"/>
        <w:rPr>
          <w:color w:val="auto"/>
        </w:rPr>
      </w:pPr>
    </w:p>
    <w:p w14:paraId="5ECCDAB5" w14:textId="77777777" w:rsidR="00883E2E" w:rsidRDefault="00883E2E" w:rsidP="006E69E1">
      <w:pPr>
        <w:spacing w:before="0" w:after="0" w:line="360" w:lineRule="auto"/>
        <w:rPr>
          <w:color w:val="auto"/>
        </w:rPr>
      </w:pPr>
    </w:p>
    <w:p w14:paraId="73EF3482" w14:textId="77777777" w:rsidR="00883E2E" w:rsidRDefault="00883E2E" w:rsidP="006E69E1">
      <w:pPr>
        <w:spacing w:before="0" w:after="0" w:line="360" w:lineRule="auto"/>
        <w:rPr>
          <w:color w:val="auto"/>
        </w:rPr>
      </w:pPr>
      <w:r>
        <w:rPr>
          <w:color w:val="auto"/>
        </w:rPr>
        <w:tab/>
      </w:r>
      <w:r w:rsidRPr="002A6427">
        <w:rPr>
          <w:color w:val="D9D9D9" w:themeColor="background1" w:themeShade="D9"/>
        </w:rPr>
        <w:t>#signature#</w:t>
      </w:r>
    </w:p>
    <w:p w14:paraId="3ABE4880" w14:textId="77777777" w:rsidR="00883E2E" w:rsidRDefault="00883E2E">
      <w:pPr>
        <w:spacing w:before="0" w:after="160" w:line="259" w:lineRule="auto"/>
        <w:jc w:val="left"/>
        <w:rPr>
          <w:color w:val="auto"/>
        </w:rPr>
      </w:pPr>
      <w:r>
        <w:rPr>
          <w:color w:val="auto"/>
        </w:rPr>
        <w:br w:type="page"/>
      </w:r>
    </w:p>
    <w:p w14:paraId="30F03848" w14:textId="77777777" w:rsidR="00883E2E" w:rsidRPr="00883E2E" w:rsidRDefault="00883E2E" w:rsidP="00883E2E">
      <w:pPr>
        <w:pageBreakBefore/>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0AABFD93"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Annexe n°1</w:t>
      </w:r>
    </w:p>
    <w:p w14:paraId="032B9499"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DESIGNATION DES COTRAITANTS</w:t>
      </w:r>
    </w:p>
    <w:p w14:paraId="39F05AC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54D7F3D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8"/>
          <w:szCs w:val="28"/>
          <w:u w:val="single"/>
          <w:lang w:eastAsia="fr-FR"/>
        </w:rPr>
      </w:pPr>
      <w:r w:rsidRPr="00883E2E">
        <w:rPr>
          <w:rFonts w:eastAsia="Times New Roman" w:cs="Times New Roman"/>
          <w:color w:val="auto"/>
          <w:sz w:val="28"/>
          <w:szCs w:val="28"/>
          <w:u w:val="single"/>
          <w:lang w:eastAsia="fr-FR"/>
        </w:rPr>
        <w:t>Co-contractant n°2 :</w:t>
      </w:r>
    </w:p>
    <w:p w14:paraId="7BB264A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tbl>
      <w:tblPr>
        <w:tblStyle w:val="Grilledutableau7"/>
        <w:tblW w:w="0" w:type="auto"/>
        <w:tblLook w:val="04A0" w:firstRow="1" w:lastRow="0" w:firstColumn="1" w:lastColumn="0" w:noHBand="0" w:noVBand="1"/>
      </w:tblPr>
      <w:tblGrid>
        <w:gridCol w:w="4524"/>
        <w:gridCol w:w="4518"/>
      </w:tblGrid>
      <w:tr w:rsidR="00883E2E" w:rsidRPr="00883E2E" w14:paraId="4022A7B3"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05CB796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Raison sociale</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69FD93F9"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44231EB6"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0C885B9E"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Adresse de l’établissement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662F6AD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52F966D9"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125E0D14"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Adresse du siège social (si différente de l’établissement)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3D286D64"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0A4038F0"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44EB84A6"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SIRET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1A4CAAC6"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17D9824E"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5CD4FBD8"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Code APE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71CE7132"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56434FAE"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0E68969F"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Numéro de TVA intracommunautaire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D6712A6"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7521B79F"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6F54BD32"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20EB1217"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30C96797" w14:textId="77777777" w:rsidTr="00860946">
        <w:tc>
          <w:tcPr>
            <w:tcW w:w="4524" w:type="dxa"/>
            <w:tcBorders>
              <w:top w:val="single" w:sz="8" w:space="0" w:color="auto"/>
              <w:left w:val="single" w:sz="12" w:space="0" w:color="auto"/>
              <w:bottom w:val="single" w:sz="12" w:space="0" w:color="auto"/>
              <w:right w:val="single" w:sz="8" w:space="0" w:color="auto"/>
            </w:tcBorders>
            <w:vAlign w:val="center"/>
          </w:tcPr>
          <w:p w14:paraId="298E429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519DE0E4"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71A11AB1"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3997E0C0"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Nom, prénom de la personne physique habilitée à représenter la société pour les besoins de l’exécution du marché</w:t>
            </w:r>
          </w:p>
          <w:p w14:paraId="1295F7E0"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w:t>
            </w:r>
            <w:proofErr w:type="gramStart"/>
            <w:r w:rsidRPr="00883E2E">
              <w:rPr>
                <w:rFonts w:cs="Times New Roman"/>
                <w:bCs/>
                <w:color w:val="auto"/>
                <w:sz w:val="22"/>
                <w:szCs w:val="20"/>
              </w:rPr>
              <w:t>interlocuteur</w:t>
            </w:r>
            <w:proofErr w:type="gramEnd"/>
            <w:r w:rsidRPr="00883E2E">
              <w:rPr>
                <w:rFonts w:cs="Times New Roman"/>
                <w:bCs/>
                <w:color w:val="auto"/>
                <w:sz w:val="22"/>
                <w:szCs w:val="20"/>
              </w:rPr>
              <w:t xml:space="preserve"> commercial, etc.)</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1E5302D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286C6C4F"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4C89ECA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6249130B"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0BC74C96" w14:textId="77777777" w:rsidTr="00860946">
        <w:tc>
          <w:tcPr>
            <w:tcW w:w="4524" w:type="dxa"/>
            <w:tcBorders>
              <w:top w:val="single" w:sz="8" w:space="0" w:color="auto"/>
              <w:left w:val="single" w:sz="12" w:space="0" w:color="auto"/>
              <w:bottom w:val="single" w:sz="12" w:space="0" w:color="auto"/>
              <w:right w:val="single" w:sz="8" w:space="0" w:color="auto"/>
            </w:tcBorders>
            <w:vAlign w:val="center"/>
          </w:tcPr>
          <w:p w14:paraId="6283C7F9"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749B7AE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bl>
    <w:p w14:paraId="77D1C76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45DC452A"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u w:val="single"/>
          <w:lang w:eastAsia="fr-FR"/>
        </w:rPr>
        <w:t>Compte à créditer</w:t>
      </w:r>
      <w:r w:rsidRPr="00883E2E">
        <w:rPr>
          <w:rFonts w:eastAsia="Times New Roman" w:cs="Times New Roman"/>
          <w:color w:val="auto"/>
          <w:sz w:val="22"/>
          <w:szCs w:val="20"/>
          <w:lang w:eastAsia="fr-FR"/>
        </w:rPr>
        <w:t> :</w:t>
      </w:r>
    </w:p>
    <w:p w14:paraId="2E562850"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tbl>
      <w:tblPr>
        <w:tblStyle w:val="Grilledutableau7"/>
        <w:tblW w:w="0" w:type="auto"/>
        <w:tblLook w:val="04A0" w:firstRow="1" w:lastRow="0" w:firstColumn="1" w:lastColumn="0" w:noHBand="0" w:noVBand="1"/>
      </w:tblPr>
      <w:tblGrid>
        <w:gridCol w:w="4531"/>
        <w:gridCol w:w="4531"/>
      </w:tblGrid>
      <w:tr w:rsidR="00883E2E" w:rsidRPr="00883E2E" w14:paraId="7BE12CC7" w14:textId="77777777" w:rsidTr="00860946">
        <w:tc>
          <w:tcPr>
            <w:tcW w:w="4531" w:type="dxa"/>
          </w:tcPr>
          <w:p w14:paraId="3A55468D"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Domiciliation bancaire</w:t>
            </w:r>
          </w:p>
        </w:tc>
        <w:tc>
          <w:tcPr>
            <w:tcW w:w="4531" w:type="dxa"/>
            <w:shd w:val="clear" w:color="auto" w:fill="BDD6EE" w:themeFill="accent1" w:themeFillTint="66"/>
          </w:tcPr>
          <w:p w14:paraId="74805F9E"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4E486423" w14:textId="77777777" w:rsidTr="00860946">
        <w:tc>
          <w:tcPr>
            <w:tcW w:w="4531" w:type="dxa"/>
          </w:tcPr>
          <w:p w14:paraId="087FBC37"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Code banque</w:t>
            </w:r>
          </w:p>
        </w:tc>
        <w:tc>
          <w:tcPr>
            <w:tcW w:w="4531" w:type="dxa"/>
            <w:shd w:val="clear" w:color="auto" w:fill="BDD6EE" w:themeFill="accent1" w:themeFillTint="66"/>
          </w:tcPr>
          <w:p w14:paraId="27644F71"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35CE76C7" w14:textId="77777777" w:rsidTr="00860946">
        <w:tc>
          <w:tcPr>
            <w:tcW w:w="4531" w:type="dxa"/>
          </w:tcPr>
          <w:p w14:paraId="4A36747F"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Code guichet</w:t>
            </w:r>
          </w:p>
        </w:tc>
        <w:tc>
          <w:tcPr>
            <w:tcW w:w="4531" w:type="dxa"/>
            <w:shd w:val="clear" w:color="auto" w:fill="BDD6EE" w:themeFill="accent1" w:themeFillTint="66"/>
          </w:tcPr>
          <w:p w14:paraId="2620078D"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5A52708C" w14:textId="77777777" w:rsidTr="00860946">
        <w:tc>
          <w:tcPr>
            <w:tcW w:w="4531" w:type="dxa"/>
          </w:tcPr>
          <w:p w14:paraId="4CAF7FDE"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Numéro de compte</w:t>
            </w:r>
          </w:p>
        </w:tc>
        <w:tc>
          <w:tcPr>
            <w:tcW w:w="4531" w:type="dxa"/>
            <w:shd w:val="clear" w:color="auto" w:fill="BDD6EE" w:themeFill="accent1" w:themeFillTint="66"/>
          </w:tcPr>
          <w:p w14:paraId="03C93DBF"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0BB2004D" w14:textId="77777777" w:rsidTr="00860946">
        <w:tc>
          <w:tcPr>
            <w:tcW w:w="4531" w:type="dxa"/>
          </w:tcPr>
          <w:p w14:paraId="27B4927D"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Clé RIB</w:t>
            </w:r>
          </w:p>
        </w:tc>
        <w:tc>
          <w:tcPr>
            <w:tcW w:w="4531" w:type="dxa"/>
            <w:shd w:val="clear" w:color="auto" w:fill="BDD6EE" w:themeFill="accent1" w:themeFillTint="66"/>
          </w:tcPr>
          <w:p w14:paraId="556480E7"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5F185981" w14:textId="77777777" w:rsidTr="00860946">
        <w:tc>
          <w:tcPr>
            <w:tcW w:w="4531" w:type="dxa"/>
          </w:tcPr>
          <w:p w14:paraId="46C25068"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IBAN</w:t>
            </w:r>
          </w:p>
        </w:tc>
        <w:tc>
          <w:tcPr>
            <w:tcW w:w="4531" w:type="dxa"/>
            <w:shd w:val="clear" w:color="auto" w:fill="BDD6EE" w:themeFill="accent1" w:themeFillTint="66"/>
          </w:tcPr>
          <w:p w14:paraId="279375BB"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08896BCD" w14:textId="77777777" w:rsidTr="00860946">
        <w:tc>
          <w:tcPr>
            <w:tcW w:w="4531" w:type="dxa"/>
          </w:tcPr>
          <w:p w14:paraId="442E8A25"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BIC</w:t>
            </w:r>
          </w:p>
        </w:tc>
        <w:tc>
          <w:tcPr>
            <w:tcW w:w="4531" w:type="dxa"/>
            <w:shd w:val="clear" w:color="auto" w:fill="BDD6EE" w:themeFill="accent1" w:themeFillTint="66"/>
          </w:tcPr>
          <w:p w14:paraId="487696F1" w14:textId="77777777" w:rsidR="00883E2E" w:rsidRPr="00883E2E" w:rsidRDefault="00883E2E" w:rsidP="00883E2E">
            <w:pPr>
              <w:widowControl w:val="0"/>
              <w:suppressAutoHyphens/>
              <w:spacing w:before="0" w:after="0"/>
              <w:jc w:val="left"/>
              <w:rPr>
                <w:rFonts w:cs="Times New Roman"/>
                <w:color w:val="auto"/>
                <w:sz w:val="22"/>
                <w:szCs w:val="20"/>
              </w:rPr>
            </w:pPr>
          </w:p>
        </w:tc>
      </w:tr>
    </w:tbl>
    <w:p w14:paraId="1AF95F8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6BD39A62"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2FD68C9A" w14:textId="77777777" w:rsidR="00883E2E" w:rsidRPr="00883E2E" w:rsidRDefault="00883E2E" w:rsidP="00883E2E">
      <w:pPr>
        <w:autoSpaceDN w:val="0"/>
        <w:spacing w:before="0" w:after="0"/>
        <w:jc w:val="left"/>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br w:type="page"/>
      </w:r>
    </w:p>
    <w:p w14:paraId="54DCB21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31A99E8F"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8"/>
          <w:szCs w:val="28"/>
          <w:u w:val="single"/>
          <w:lang w:eastAsia="fr-FR"/>
        </w:rPr>
      </w:pPr>
      <w:r w:rsidRPr="00883E2E">
        <w:rPr>
          <w:rFonts w:eastAsia="Times New Roman" w:cs="Times New Roman"/>
          <w:color w:val="auto"/>
          <w:sz w:val="28"/>
          <w:szCs w:val="28"/>
          <w:u w:val="single"/>
          <w:lang w:eastAsia="fr-FR"/>
        </w:rPr>
        <w:t>Co-contractant n°3 :</w:t>
      </w:r>
    </w:p>
    <w:p w14:paraId="5334AB3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tbl>
      <w:tblPr>
        <w:tblStyle w:val="Grilledutableau7"/>
        <w:tblW w:w="0" w:type="auto"/>
        <w:tblLook w:val="04A0" w:firstRow="1" w:lastRow="0" w:firstColumn="1" w:lastColumn="0" w:noHBand="0" w:noVBand="1"/>
      </w:tblPr>
      <w:tblGrid>
        <w:gridCol w:w="4524"/>
        <w:gridCol w:w="4518"/>
      </w:tblGrid>
      <w:tr w:rsidR="00883E2E" w:rsidRPr="00883E2E" w14:paraId="6355C9A6"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269A3474"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Raison sociale</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04DB1232"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025C9BBA"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6D25DC10"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Adresse de l’établissement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60784E31"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1C040F26"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35CECD97"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Adresse du siège social (si différente de l’établissement)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9B1FB57"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0B82DEE9"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62C5F6C6"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SIRET</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F98FF31"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7CDE6E94"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36AE3789"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Code APE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549540A9"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1FADE180"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7C452623"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Numéro de TVA intracommunautaire</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03D50F05"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513A462A"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6CB0A531"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4FBE43C2"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35FEBBE3" w14:textId="77777777" w:rsidTr="00860946">
        <w:tc>
          <w:tcPr>
            <w:tcW w:w="4524" w:type="dxa"/>
            <w:tcBorders>
              <w:top w:val="single" w:sz="8" w:space="0" w:color="auto"/>
              <w:left w:val="single" w:sz="12" w:space="0" w:color="auto"/>
              <w:bottom w:val="single" w:sz="12" w:space="0" w:color="auto"/>
              <w:right w:val="single" w:sz="8" w:space="0" w:color="auto"/>
            </w:tcBorders>
            <w:vAlign w:val="center"/>
          </w:tcPr>
          <w:p w14:paraId="43A2872F"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4D28EC51"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44515D34" w14:textId="77777777" w:rsidTr="00860946">
        <w:tc>
          <w:tcPr>
            <w:tcW w:w="4524" w:type="dxa"/>
            <w:tcBorders>
              <w:top w:val="single" w:sz="12" w:space="0" w:color="auto"/>
              <w:left w:val="single" w:sz="12" w:space="0" w:color="auto"/>
              <w:bottom w:val="single" w:sz="8" w:space="0" w:color="auto"/>
              <w:right w:val="single" w:sz="8" w:space="0" w:color="auto"/>
            </w:tcBorders>
            <w:vAlign w:val="center"/>
          </w:tcPr>
          <w:p w14:paraId="087AD2DA"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Nom, prénom de la personne physique habilitée à représenter la société pour les besoins de l’exécution du marché</w:t>
            </w:r>
          </w:p>
          <w:p w14:paraId="6AF7B16F"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w:t>
            </w:r>
            <w:proofErr w:type="gramStart"/>
            <w:r w:rsidRPr="00883E2E">
              <w:rPr>
                <w:rFonts w:cs="Times New Roman"/>
                <w:bCs/>
                <w:color w:val="auto"/>
                <w:sz w:val="22"/>
                <w:szCs w:val="20"/>
              </w:rPr>
              <w:t>interlocuteur</w:t>
            </w:r>
            <w:proofErr w:type="gramEnd"/>
            <w:r w:rsidRPr="00883E2E">
              <w:rPr>
                <w:rFonts w:cs="Times New Roman"/>
                <w:bCs/>
                <w:color w:val="auto"/>
                <w:sz w:val="22"/>
                <w:szCs w:val="20"/>
              </w:rPr>
              <w:t xml:space="preserve"> commercial, etc.)</w:t>
            </w:r>
          </w:p>
        </w:tc>
        <w:tc>
          <w:tcPr>
            <w:tcW w:w="4518" w:type="dxa"/>
            <w:tcBorders>
              <w:top w:val="single" w:sz="12" w:space="0" w:color="auto"/>
              <w:left w:val="single" w:sz="8" w:space="0" w:color="auto"/>
              <w:bottom w:val="single" w:sz="8" w:space="0" w:color="auto"/>
              <w:right w:val="single" w:sz="12" w:space="0" w:color="auto"/>
            </w:tcBorders>
            <w:shd w:val="clear" w:color="auto" w:fill="BDD6EE" w:themeFill="accent1" w:themeFillTint="66"/>
            <w:vAlign w:val="center"/>
          </w:tcPr>
          <w:p w14:paraId="3B5EF107"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2F72507F" w14:textId="77777777" w:rsidTr="00860946">
        <w:tc>
          <w:tcPr>
            <w:tcW w:w="4524" w:type="dxa"/>
            <w:tcBorders>
              <w:top w:val="single" w:sz="8" w:space="0" w:color="auto"/>
              <w:left w:val="single" w:sz="12" w:space="0" w:color="auto"/>
              <w:bottom w:val="single" w:sz="8" w:space="0" w:color="auto"/>
              <w:right w:val="single" w:sz="8" w:space="0" w:color="auto"/>
            </w:tcBorders>
            <w:vAlign w:val="center"/>
          </w:tcPr>
          <w:p w14:paraId="00716E8F"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Téléphone(s)</w:t>
            </w:r>
          </w:p>
        </w:tc>
        <w:tc>
          <w:tcPr>
            <w:tcW w:w="4518" w:type="dxa"/>
            <w:tcBorders>
              <w:top w:val="single" w:sz="8" w:space="0" w:color="auto"/>
              <w:left w:val="single" w:sz="8" w:space="0" w:color="auto"/>
              <w:bottom w:val="single" w:sz="8" w:space="0" w:color="auto"/>
              <w:right w:val="single" w:sz="12" w:space="0" w:color="auto"/>
            </w:tcBorders>
            <w:shd w:val="clear" w:color="auto" w:fill="BDD6EE" w:themeFill="accent1" w:themeFillTint="66"/>
            <w:vAlign w:val="center"/>
          </w:tcPr>
          <w:p w14:paraId="1AAB0F2F"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r w:rsidR="00883E2E" w:rsidRPr="00883E2E" w14:paraId="5EAB3D46" w14:textId="77777777" w:rsidTr="00860946">
        <w:tc>
          <w:tcPr>
            <w:tcW w:w="4524" w:type="dxa"/>
            <w:tcBorders>
              <w:top w:val="single" w:sz="8" w:space="0" w:color="auto"/>
              <w:left w:val="single" w:sz="12" w:space="0" w:color="auto"/>
              <w:bottom w:val="single" w:sz="12" w:space="0" w:color="auto"/>
              <w:right w:val="single" w:sz="8" w:space="0" w:color="auto"/>
            </w:tcBorders>
            <w:vAlign w:val="center"/>
          </w:tcPr>
          <w:p w14:paraId="4F86F5FC"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r w:rsidRPr="00883E2E">
              <w:rPr>
                <w:rFonts w:cs="Times New Roman"/>
                <w:bCs/>
                <w:color w:val="auto"/>
                <w:sz w:val="22"/>
                <w:szCs w:val="20"/>
              </w:rPr>
              <w:t>Courriel(s)</w:t>
            </w:r>
          </w:p>
        </w:tc>
        <w:tc>
          <w:tcPr>
            <w:tcW w:w="4518" w:type="dxa"/>
            <w:tcBorders>
              <w:top w:val="single" w:sz="8" w:space="0" w:color="auto"/>
              <w:left w:val="single" w:sz="8" w:space="0" w:color="auto"/>
              <w:bottom w:val="single" w:sz="12" w:space="0" w:color="auto"/>
              <w:right w:val="single" w:sz="12" w:space="0" w:color="auto"/>
            </w:tcBorders>
            <w:shd w:val="clear" w:color="auto" w:fill="BDD6EE" w:themeFill="accent1" w:themeFillTint="66"/>
            <w:vAlign w:val="center"/>
          </w:tcPr>
          <w:p w14:paraId="07979E94" w14:textId="77777777" w:rsidR="00883E2E" w:rsidRPr="00883E2E" w:rsidRDefault="00883E2E" w:rsidP="00883E2E">
            <w:pPr>
              <w:widowControl w:val="0"/>
              <w:tabs>
                <w:tab w:val="left" w:leader="dot" w:pos="8505"/>
              </w:tabs>
              <w:suppressAutoHyphens/>
              <w:spacing w:before="40" w:after="0"/>
              <w:jc w:val="center"/>
              <w:rPr>
                <w:rFonts w:cs="Times New Roman"/>
                <w:bCs/>
                <w:color w:val="auto"/>
                <w:sz w:val="22"/>
                <w:szCs w:val="20"/>
              </w:rPr>
            </w:pPr>
          </w:p>
        </w:tc>
      </w:tr>
    </w:tbl>
    <w:p w14:paraId="6A5A9865" w14:textId="77777777" w:rsidR="00883E2E" w:rsidRPr="00883E2E" w:rsidRDefault="00883E2E" w:rsidP="00883E2E">
      <w:pPr>
        <w:widowControl w:val="0"/>
        <w:suppressAutoHyphens/>
        <w:autoSpaceDN w:val="0"/>
        <w:spacing w:before="0" w:after="0"/>
        <w:jc w:val="left"/>
        <w:textAlignment w:val="baseline"/>
        <w:rPr>
          <w:rFonts w:eastAsia="Times New Roman" w:cs="Times New Roman"/>
          <w:color w:val="auto"/>
          <w:sz w:val="22"/>
          <w:szCs w:val="20"/>
          <w:lang w:eastAsia="fr-FR"/>
        </w:rPr>
      </w:pPr>
    </w:p>
    <w:p w14:paraId="30953F19"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68A264D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u w:val="single"/>
          <w:lang w:eastAsia="fr-FR"/>
        </w:rPr>
        <w:t>Compte à créditer</w:t>
      </w:r>
      <w:r w:rsidRPr="00883E2E">
        <w:rPr>
          <w:rFonts w:eastAsia="Times New Roman" w:cs="Times New Roman"/>
          <w:color w:val="auto"/>
          <w:sz w:val="22"/>
          <w:szCs w:val="20"/>
          <w:lang w:eastAsia="fr-FR"/>
        </w:rPr>
        <w:t> :</w:t>
      </w:r>
    </w:p>
    <w:p w14:paraId="3903863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tbl>
      <w:tblPr>
        <w:tblStyle w:val="Grilledutableau7"/>
        <w:tblW w:w="0" w:type="auto"/>
        <w:tblLook w:val="04A0" w:firstRow="1" w:lastRow="0" w:firstColumn="1" w:lastColumn="0" w:noHBand="0" w:noVBand="1"/>
      </w:tblPr>
      <w:tblGrid>
        <w:gridCol w:w="4531"/>
        <w:gridCol w:w="4531"/>
      </w:tblGrid>
      <w:tr w:rsidR="00883E2E" w:rsidRPr="00883E2E" w14:paraId="06D450B9" w14:textId="77777777" w:rsidTr="00860946">
        <w:tc>
          <w:tcPr>
            <w:tcW w:w="4531" w:type="dxa"/>
          </w:tcPr>
          <w:p w14:paraId="5741AED8"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Domiciliation bancaire</w:t>
            </w:r>
          </w:p>
        </w:tc>
        <w:tc>
          <w:tcPr>
            <w:tcW w:w="4531" w:type="dxa"/>
            <w:shd w:val="clear" w:color="auto" w:fill="BDD6EE" w:themeFill="accent1" w:themeFillTint="66"/>
          </w:tcPr>
          <w:p w14:paraId="0DDD88C3"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06A61F74" w14:textId="77777777" w:rsidTr="00860946">
        <w:tc>
          <w:tcPr>
            <w:tcW w:w="4531" w:type="dxa"/>
          </w:tcPr>
          <w:p w14:paraId="1A297F4F"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Code banque</w:t>
            </w:r>
          </w:p>
        </w:tc>
        <w:tc>
          <w:tcPr>
            <w:tcW w:w="4531" w:type="dxa"/>
            <w:shd w:val="clear" w:color="auto" w:fill="BDD6EE" w:themeFill="accent1" w:themeFillTint="66"/>
          </w:tcPr>
          <w:p w14:paraId="4505B2B8"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21420CBE" w14:textId="77777777" w:rsidTr="00860946">
        <w:tc>
          <w:tcPr>
            <w:tcW w:w="4531" w:type="dxa"/>
          </w:tcPr>
          <w:p w14:paraId="2E115A1E"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Code guichet</w:t>
            </w:r>
          </w:p>
        </w:tc>
        <w:tc>
          <w:tcPr>
            <w:tcW w:w="4531" w:type="dxa"/>
            <w:shd w:val="clear" w:color="auto" w:fill="BDD6EE" w:themeFill="accent1" w:themeFillTint="66"/>
          </w:tcPr>
          <w:p w14:paraId="6ABAF47B"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41E0417B" w14:textId="77777777" w:rsidTr="00860946">
        <w:tc>
          <w:tcPr>
            <w:tcW w:w="4531" w:type="dxa"/>
          </w:tcPr>
          <w:p w14:paraId="7DEFAABD"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Numéro de compte</w:t>
            </w:r>
          </w:p>
        </w:tc>
        <w:tc>
          <w:tcPr>
            <w:tcW w:w="4531" w:type="dxa"/>
            <w:shd w:val="clear" w:color="auto" w:fill="BDD6EE" w:themeFill="accent1" w:themeFillTint="66"/>
          </w:tcPr>
          <w:p w14:paraId="6E760D11"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537B7DD7" w14:textId="77777777" w:rsidTr="00860946">
        <w:tc>
          <w:tcPr>
            <w:tcW w:w="4531" w:type="dxa"/>
          </w:tcPr>
          <w:p w14:paraId="533CF2B6"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Clé RIB</w:t>
            </w:r>
          </w:p>
        </w:tc>
        <w:tc>
          <w:tcPr>
            <w:tcW w:w="4531" w:type="dxa"/>
            <w:shd w:val="clear" w:color="auto" w:fill="BDD6EE" w:themeFill="accent1" w:themeFillTint="66"/>
          </w:tcPr>
          <w:p w14:paraId="64380097"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72ACD997" w14:textId="77777777" w:rsidTr="00860946">
        <w:tc>
          <w:tcPr>
            <w:tcW w:w="4531" w:type="dxa"/>
          </w:tcPr>
          <w:p w14:paraId="43978AE8"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IBAN</w:t>
            </w:r>
          </w:p>
        </w:tc>
        <w:tc>
          <w:tcPr>
            <w:tcW w:w="4531" w:type="dxa"/>
            <w:shd w:val="clear" w:color="auto" w:fill="BDD6EE" w:themeFill="accent1" w:themeFillTint="66"/>
          </w:tcPr>
          <w:p w14:paraId="27B8AC0B" w14:textId="77777777" w:rsidR="00883E2E" w:rsidRPr="00883E2E" w:rsidRDefault="00883E2E" w:rsidP="00883E2E">
            <w:pPr>
              <w:widowControl w:val="0"/>
              <w:suppressAutoHyphens/>
              <w:spacing w:before="0" w:after="0"/>
              <w:jc w:val="left"/>
              <w:rPr>
                <w:rFonts w:cs="Times New Roman"/>
                <w:color w:val="auto"/>
                <w:sz w:val="22"/>
                <w:szCs w:val="20"/>
              </w:rPr>
            </w:pPr>
          </w:p>
        </w:tc>
      </w:tr>
      <w:tr w:rsidR="00883E2E" w:rsidRPr="00883E2E" w14:paraId="6E770A0F" w14:textId="77777777" w:rsidTr="00860946">
        <w:tc>
          <w:tcPr>
            <w:tcW w:w="4531" w:type="dxa"/>
          </w:tcPr>
          <w:p w14:paraId="6C246D83" w14:textId="77777777" w:rsidR="00883E2E" w:rsidRPr="00883E2E" w:rsidRDefault="00883E2E" w:rsidP="00883E2E">
            <w:pPr>
              <w:widowControl w:val="0"/>
              <w:suppressAutoHyphens/>
              <w:spacing w:before="0" w:after="0"/>
              <w:jc w:val="left"/>
              <w:rPr>
                <w:rFonts w:cs="Times New Roman"/>
                <w:color w:val="auto"/>
                <w:sz w:val="22"/>
                <w:szCs w:val="20"/>
              </w:rPr>
            </w:pPr>
            <w:r w:rsidRPr="00883E2E">
              <w:rPr>
                <w:rFonts w:cs="Times New Roman"/>
                <w:color w:val="auto"/>
                <w:sz w:val="22"/>
                <w:szCs w:val="20"/>
              </w:rPr>
              <w:t>BIC</w:t>
            </w:r>
          </w:p>
        </w:tc>
        <w:tc>
          <w:tcPr>
            <w:tcW w:w="4531" w:type="dxa"/>
            <w:shd w:val="clear" w:color="auto" w:fill="BDD6EE" w:themeFill="accent1" w:themeFillTint="66"/>
          </w:tcPr>
          <w:p w14:paraId="4C8A3DF0" w14:textId="77777777" w:rsidR="00883E2E" w:rsidRPr="00883E2E" w:rsidRDefault="00883E2E" w:rsidP="00883E2E">
            <w:pPr>
              <w:widowControl w:val="0"/>
              <w:suppressAutoHyphens/>
              <w:spacing w:before="0" w:after="0"/>
              <w:jc w:val="left"/>
              <w:rPr>
                <w:rFonts w:cs="Times New Roman"/>
                <w:color w:val="auto"/>
                <w:sz w:val="22"/>
                <w:szCs w:val="20"/>
              </w:rPr>
            </w:pPr>
          </w:p>
        </w:tc>
      </w:tr>
    </w:tbl>
    <w:p w14:paraId="67C9D489" w14:textId="77777777" w:rsidR="00883E2E" w:rsidRPr="00883E2E" w:rsidRDefault="00883E2E" w:rsidP="00883E2E">
      <w:pPr>
        <w:widowControl w:val="0"/>
        <w:suppressAutoHyphens/>
        <w:autoSpaceDN w:val="0"/>
        <w:spacing w:before="0" w:after="0"/>
        <w:jc w:val="left"/>
        <w:textAlignment w:val="baseline"/>
        <w:rPr>
          <w:rFonts w:eastAsia="Times New Roman" w:cs="Times New Roman"/>
          <w:color w:val="auto"/>
          <w:sz w:val="22"/>
          <w:szCs w:val="20"/>
          <w:lang w:eastAsia="fr-FR"/>
        </w:rPr>
      </w:pPr>
    </w:p>
    <w:p w14:paraId="44EB8BF9"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1B65A122" w14:textId="77777777" w:rsidR="00883E2E" w:rsidRPr="00883E2E" w:rsidRDefault="00883E2E" w:rsidP="00883E2E">
      <w:pPr>
        <w:autoSpaceDN w:val="0"/>
        <w:spacing w:before="0" w:after="0"/>
        <w:jc w:val="left"/>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br w:type="page"/>
      </w:r>
    </w:p>
    <w:p w14:paraId="24E34861" w14:textId="77777777" w:rsidR="00883E2E" w:rsidRPr="00883E2E" w:rsidRDefault="00883E2E" w:rsidP="00883E2E">
      <w:pPr>
        <w:pageBreakBefore/>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3E5C7F77"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Annexe n°2</w:t>
      </w:r>
    </w:p>
    <w:p w14:paraId="7D92C3FB"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REPARTITION DES PRESTATIONS ENTRE LES COTRAITANTS</w:t>
      </w:r>
    </w:p>
    <w:p w14:paraId="0275668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tbl>
      <w:tblPr>
        <w:tblW w:w="8648" w:type="dxa"/>
        <w:jc w:val="center"/>
        <w:tblLayout w:type="fixed"/>
        <w:tblCellMar>
          <w:left w:w="10" w:type="dxa"/>
          <w:right w:w="10" w:type="dxa"/>
        </w:tblCellMar>
        <w:tblLook w:val="0000" w:firstRow="0" w:lastRow="0" w:firstColumn="0" w:lastColumn="0" w:noHBand="0" w:noVBand="0"/>
      </w:tblPr>
      <w:tblGrid>
        <w:gridCol w:w="4537"/>
        <w:gridCol w:w="4111"/>
      </w:tblGrid>
      <w:tr w:rsidR="00883E2E" w:rsidRPr="00883E2E" w14:paraId="3165CEE2" w14:textId="77777777" w:rsidTr="00883E2E">
        <w:trPr>
          <w:cantSplit/>
          <w:trHeight w:val="388"/>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0" w:type="dxa"/>
              <w:left w:w="79" w:type="dxa"/>
              <w:bottom w:w="0" w:type="dxa"/>
              <w:right w:w="79" w:type="dxa"/>
            </w:tcMar>
            <w:vAlign w:val="center"/>
          </w:tcPr>
          <w:p w14:paraId="6CEB03B6"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t>Désignation de l’entreprise</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0" w:type="dxa"/>
              <w:left w:w="79" w:type="dxa"/>
              <w:bottom w:w="0" w:type="dxa"/>
              <w:right w:w="79" w:type="dxa"/>
            </w:tcMar>
            <w:vAlign w:val="center"/>
          </w:tcPr>
          <w:p w14:paraId="0EFA3F94"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t>Prestations concernées</w:t>
            </w:r>
          </w:p>
        </w:tc>
      </w:tr>
      <w:tr w:rsidR="00883E2E" w:rsidRPr="00883E2E" w14:paraId="08696289" w14:textId="77777777" w:rsidTr="00860946">
        <w:trPr>
          <w:cantSplit/>
          <w:trHeight w:val="217"/>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29BE7DD5"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8"/>
                <w:szCs w:val="18"/>
                <w:lang w:eastAsia="fr-FR"/>
              </w:rPr>
            </w:pP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0BEE2408"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49E8FD9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0A55EDB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1D8D471F"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4FEE283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E8A5392"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1BB4F6B6"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tc>
      </w:tr>
      <w:tr w:rsidR="00883E2E" w:rsidRPr="00883E2E" w14:paraId="06EB3315" w14:textId="77777777" w:rsidTr="00860946">
        <w:trPr>
          <w:cantSplit/>
          <w:trHeight w:val="218"/>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4DF5E102"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8"/>
                <w:szCs w:val="18"/>
                <w:lang w:eastAsia="fr-FR"/>
              </w:rPr>
            </w:pP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6CC5EF4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00786F2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274DCDD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EDD94C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45A28BE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07DEC05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0784A644"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tc>
      </w:tr>
      <w:tr w:rsidR="00883E2E" w:rsidRPr="00883E2E" w14:paraId="6B88BAEA" w14:textId="77777777" w:rsidTr="00860946">
        <w:trPr>
          <w:cantSplit/>
          <w:trHeight w:val="217"/>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08135ED6"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8"/>
                <w:szCs w:val="18"/>
                <w:lang w:eastAsia="fr-FR"/>
              </w:rPr>
            </w:pP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6A29DFA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376E8E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3D2E0A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2C025478"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06F509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973984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2A4E8E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tc>
      </w:tr>
      <w:tr w:rsidR="00883E2E" w:rsidRPr="00883E2E" w14:paraId="21499A22" w14:textId="77777777" w:rsidTr="00860946">
        <w:trPr>
          <w:cantSplit/>
          <w:trHeight w:val="218"/>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777795A5"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8"/>
                <w:szCs w:val="18"/>
                <w:lang w:eastAsia="fr-FR"/>
              </w:rPr>
            </w:pP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41B4D7D9"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51C971E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38229A9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22920C4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57EE66DF"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FED59B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F98BAF7"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tc>
      </w:tr>
      <w:tr w:rsidR="00883E2E" w:rsidRPr="00883E2E" w14:paraId="746F55C6" w14:textId="77777777" w:rsidTr="00860946">
        <w:trPr>
          <w:cantSplit/>
          <w:trHeight w:val="218"/>
          <w:jc w:val="center"/>
        </w:trPr>
        <w:tc>
          <w:tcPr>
            <w:tcW w:w="453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1FAABC55"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8"/>
                <w:szCs w:val="18"/>
                <w:lang w:eastAsia="fr-FR"/>
              </w:rPr>
            </w:pP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tcMar>
              <w:top w:w="0" w:type="dxa"/>
              <w:left w:w="79" w:type="dxa"/>
              <w:bottom w:w="0" w:type="dxa"/>
              <w:right w:w="79" w:type="dxa"/>
            </w:tcMar>
          </w:tcPr>
          <w:p w14:paraId="7407C245"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68B4D683"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C964CC2"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2D0BA145"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32369209"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728D1F0F"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p w14:paraId="2AED80B4"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16"/>
                <w:szCs w:val="18"/>
                <w:lang w:eastAsia="fr-FR"/>
              </w:rPr>
            </w:pPr>
          </w:p>
        </w:tc>
      </w:tr>
    </w:tbl>
    <w:p w14:paraId="6E3A8BB5" w14:textId="77777777" w:rsidR="00883E2E" w:rsidRPr="00883E2E" w:rsidRDefault="00883E2E" w:rsidP="00883E2E">
      <w:pPr>
        <w:widowControl w:val="0"/>
        <w:suppressAutoHyphens/>
        <w:autoSpaceDN w:val="0"/>
        <w:spacing w:before="0" w:after="0"/>
        <w:jc w:val="left"/>
        <w:textAlignment w:val="baseline"/>
        <w:rPr>
          <w:rFonts w:eastAsia="Times New Roman" w:cs="Times New Roman"/>
          <w:color w:val="auto"/>
          <w:sz w:val="22"/>
          <w:szCs w:val="20"/>
          <w:lang w:eastAsia="fr-FR"/>
        </w:rPr>
      </w:pPr>
    </w:p>
    <w:p w14:paraId="570E857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63239AB8" w14:textId="77777777" w:rsidR="00883E2E" w:rsidRPr="00883E2E" w:rsidRDefault="00883E2E" w:rsidP="00883E2E">
      <w:pPr>
        <w:autoSpaceDN w:val="0"/>
        <w:spacing w:before="0" w:after="0"/>
        <w:jc w:val="left"/>
        <w:textAlignment w:val="baseline"/>
        <w:rPr>
          <w:rFonts w:eastAsia="Times New Roman" w:cs="Times New Roman"/>
          <w:color w:val="auto"/>
          <w:sz w:val="48"/>
          <w:szCs w:val="20"/>
          <w:lang w:eastAsia="fr-FR"/>
        </w:rPr>
      </w:pPr>
      <w:r w:rsidRPr="00883E2E">
        <w:rPr>
          <w:rFonts w:eastAsia="Times New Roman" w:cs="Times New Roman"/>
          <w:color w:val="auto"/>
          <w:sz w:val="22"/>
          <w:szCs w:val="20"/>
          <w:lang w:eastAsia="fr-FR"/>
        </w:rPr>
        <w:br w:type="page"/>
      </w:r>
    </w:p>
    <w:p w14:paraId="67F37948" w14:textId="77777777" w:rsidR="00883E2E" w:rsidRPr="00883E2E" w:rsidRDefault="00883E2E" w:rsidP="00883E2E">
      <w:pPr>
        <w:pageBreakBefore/>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0280A357"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Annexe n°3</w:t>
      </w:r>
    </w:p>
    <w:p w14:paraId="1C06EE77" w14:textId="77777777" w:rsidR="00883E2E" w:rsidRPr="00883E2E" w:rsidRDefault="00883E2E" w:rsidP="00883E2E">
      <w:pPr>
        <w:widowControl w:val="0"/>
        <w:pBdr>
          <w:top w:val="single" w:sz="12" w:space="1" w:color="auto"/>
          <w:left w:val="single" w:sz="12" w:space="4" w:color="auto"/>
          <w:bottom w:val="single" w:sz="12" w:space="1" w:color="auto"/>
          <w:right w:val="single" w:sz="12" w:space="4" w:color="auto"/>
        </w:pBdr>
        <w:shd w:val="clear" w:color="auto" w:fill="D9D9D9" w:themeFill="background1" w:themeFillShade="D9"/>
        <w:suppressAutoHyphens/>
        <w:autoSpaceDN w:val="0"/>
        <w:spacing w:before="0" w:after="0"/>
        <w:jc w:val="center"/>
        <w:textAlignment w:val="baseline"/>
        <w:rPr>
          <w:rFonts w:eastAsia="Times New Roman" w:cs="Times New Roman"/>
          <w:color w:val="auto"/>
          <w:sz w:val="40"/>
          <w:szCs w:val="40"/>
          <w:lang w:eastAsia="fr-FR"/>
        </w:rPr>
      </w:pPr>
      <w:r w:rsidRPr="00883E2E">
        <w:rPr>
          <w:rFonts w:eastAsia="Times New Roman" w:cs="Times New Roman"/>
          <w:color w:val="auto"/>
          <w:sz w:val="40"/>
          <w:szCs w:val="40"/>
          <w:lang w:eastAsia="fr-FR"/>
        </w:rPr>
        <w:t>CESSION DE CREANCE</w:t>
      </w:r>
    </w:p>
    <w:p w14:paraId="50F70500"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2F87C39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0666611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b/>
          <w:color w:val="auto"/>
          <w:sz w:val="22"/>
          <w:szCs w:val="20"/>
          <w:lang w:eastAsia="fr-FR"/>
        </w:rPr>
        <w:t>Copie délivrée en unique exemplaire</w:t>
      </w:r>
      <w:r w:rsidRPr="00883E2E">
        <w:rPr>
          <w:rFonts w:eastAsia="Times New Roman" w:cs="Times New Roman"/>
          <w:color w:val="auto"/>
          <w:sz w:val="22"/>
          <w:szCs w:val="20"/>
          <w:lang w:eastAsia="fr-FR"/>
        </w:rPr>
        <w:t xml:space="preserve"> pour être remise à l’établissement de crédit ou au bénéficiaire de la cession ou du nantissement de droit commun en cas de cession ou de nantissement de créance de (1) :</w:t>
      </w:r>
    </w:p>
    <w:p w14:paraId="20A7EA9A" w14:textId="77777777" w:rsidR="00883E2E" w:rsidRPr="00883E2E" w:rsidRDefault="00176355"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sdt>
        <w:sdtPr>
          <w:rPr>
            <w:rFonts w:eastAsia="Times New Roman" w:cs="Times New Roman"/>
            <w:color w:val="auto"/>
            <w:sz w:val="22"/>
            <w:szCs w:val="20"/>
            <w:lang w:eastAsia="fr-FR"/>
          </w:rPr>
          <w:id w:val="931851564"/>
          <w14:checkbox>
            <w14:checked w14:val="0"/>
            <w14:checkedState w14:val="2612" w14:font="MS Gothic"/>
            <w14:uncheckedState w14:val="2610" w14:font="MS Gothic"/>
          </w14:checkbox>
        </w:sdtPr>
        <w:sdtEndPr/>
        <w:sdtContent>
          <w:r w:rsidR="00883E2E" w:rsidRPr="00883E2E">
            <w:rPr>
              <w:rFonts w:ascii="Segoe UI Symbol" w:eastAsia="Times New Roman" w:hAnsi="Segoe UI Symbol" w:cs="Segoe UI Symbol"/>
              <w:color w:val="auto"/>
              <w:sz w:val="22"/>
              <w:szCs w:val="20"/>
              <w:lang w:eastAsia="fr-FR"/>
            </w:rPr>
            <w:t>☐</w:t>
          </w:r>
        </w:sdtContent>
      </w:sdt>
      <w:r w:rsidR="00883E2E" w:rsidRPr="00883E2E">
        <w:rPr>
          <w:rFonts w:eastAsia="Times New Roman" w:cs="Times New Roman"/>
          <w:color w:val="auto"/>
          <w:sz w:val="22"/>
          <w:szCs w:val="20"/>
          <w:lang w:eastAsia="fr-FR"/>
        </w:rPr>
        <w:t xml:space="preserve"> La totalité du marché dont le montant est de </w:t>
      </w:r>
      <w:r w:rsidR="00883E2E" w:rsidRPr="00883E2E">
        <w:rPr>
          <w:rFonts w:eastAsia="Times New Roman" w:cs="Times New Roman"/>
          <w:i/>
          <w:color w:val="auto"/>
          <w:sz w:val="22"/>
          <w:szCs w:val="20"/>
          <w:lang w:eastAsia="fr-FR"/>
        </w:rPr>
        <w:t xml:space="preserve">(indiquer le montant en chiffres et en </w:t>
      </w:r>
      <w:proofErr w:type="gramStart"/>
      <w:r w:rsidR="00883E2E" w:rsidRPr="00883E2E">
        <w:rPr>
          <w:rFonts w:eastAsia="Times New Roman" w:cs="Times New Roman"/>
          <w:i/>
          <w:color w:val="auto"/>
          <w:sz w:val="22"/>
          <w:szCs w:val="20"/>
          <w:lang w:eastAsia="fr-FR"/>
        </w:rPr>
        <w:t>lettres)</w:t>
      </w:r>
      <w:r w:rsidR="00883E2E" w:rsidRPr="00883E2E">
        <w:rPr>
          <w:rFonts w:eastAsia="Times New Roman" w:cs="Times New Roman"/>
          <w:color w:val="auto"/>
          <w:sz w:val="22"/>
          <w:szCs w:val="20"/>
          <w:lang w:eastAsia="fr-FR"/>
        </w:rPr>
        <w:t> :…</w:t>
      </w:r>
      <w:proofErr w:type="gramEnd"/>
      <w:r w:rsidR="00883E2E" w:rsidRPr="00883E2E">
        <w:rPr>
          <w:rFonts w:eastAsia="Times New Roman" w:cs="Times New Roman"/>
          <w:color w:val="auto"/>
          <w:sz w:val="22"/>
          <w:szCs w:val="20"/>
          <w:lang w:eastAsia="fr-FR"/>
        </w:rPr>
        <w:t>…………………………………………………………………………………………………………………………………………………………………………………………………………………………………………………………………………………………………</w:t>
      </w:r>
    </w:p>
    <w:p w14:paraId="64DFECB6" w14:textId="77777777" w:rsidR="00883E2E" w:rsidRPr="00883E2E" w:rsidRDefault="00883E2E"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p>
    <w:p w14:paraId="7D88E8FE" w14:textId="77777777" w:rsidR="00883E2E" w:rsidRPr="00883E2E" w:rsidRDefault="00176355"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sdt>
        <w:sdtPr>
          <w:rPr>
            <w:rFonts w:eastAsia="Times New Roman" w:cs="Times New Roman"/>
            <w:color w:val="auto"/>
            <w:sz w:val="22"/>
            <w:szCs w:val="20"/>
            <w:lang w:eastAsia="fr-FR"/>
          </w:rPr>
          <w:id w:val="1466319998"/>
          <w14:checkbox>
            <w14:checked w14:val="0"/>
            <w14:checkedState w14:val="2612" w14:font="MS Gothic"/>
            <w14:uncheckedState w14:val="2610" w14:font="MS Gothic"/>
          </w14:checkbox>
        </w:sdtPr>
        <w:sdtEndPr/>
        <w:sdtContent>
          <w:r w:rsidR="00883E2E" w:rsidRPr="00883E2E">
            <w:rPr>
              <w:rFonts w:ascii="Segoe UI Symbol" w:eastAsia="Times New Roman" w:hAnsi="Segoe UI Symbol" w:cs="Segoe UI Symbol"/>
              <w:color w:val="auto"/>
              <w:sz w:val="22"/>
              <w:szCs w:val="20"/>
              <w:lang w:eastAsia="fr-FR"/>
            </w:rPr>
            <w:t>☐</w:t>
          </w:r>
        </w:sdtContent>
      </w:sdt>
      <w:r w:rsidR="00883E2E" w:rsidRPr="00883E2E">
        <w:rPr>
          <w:rFonts w:eastAsia="Times New Roman" w:cs="Times New Roman"/>
          <w:color w:val="auto"/>
          <w:sz w:val="22"/>
          <w:szCs w:val="20"/>
          <w:lang w:eastAsia="fr-FR"/>
        </w:rPr>
        <w:t xml:space="preserve"> La totalité du bon de commande n°…………………………………afférent au marché </w:t>
      </w:r>
      <w:r w:rsidR="00883E2E" w:rsidRPr="00883E2E">
        <w:rPr>
          <w:rFonts w:eastAsia="Times New Roman" w:cs="Times New Roman"/>
          <w:i/>
          <w:color w:val="auto"/>
          <w:sz w:val="22"/>
          <w:szCs w:val="20"/>
          <w:lang w:eastAsia="fr-FR"/>
        </w:rPr>
        <w:t>(indiquer le montant en chiffres et lettres)</w:t>
      </w:r>
      <w:r w:rsidR="00883E2E" w:rsidRPr="00883E2E">
        <w:rPr>
          <w:rFonts w:eastAsia="Times New Roman" w:cs="Times New Roman"/>
          <w:color w:val="auto"/>
          <w:sz w:val="22"/>
          <w:szCs w:val="20"/>
          <w:lang w:eastAsia="fr-FR"/>
        </w:rPr>
        <w:t> : …………………………………………………………………………………………………………………………………………………………………………………………………………</w:t>
      </w:r>
    </w:p>
    <w:p w14:paraId="085F412D" w14:textId="77777777" w:rsidR="00883E2E" w:rsidRPr="00883E2E" w:rsidRDefault="00883E2E"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p>
    <w:p w14:paraId="49541A36" w14:textId="77777777" w:rsidR="00883E2E" w:rsidRPr="00883E2E" w:rsidRDefault="00176355"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sdt>
        <w:sdtPr>
          <w:rPr>
            <w:rFonts w:eastAsia="Times New Roman" w:cs="Times New Roman"/>
            <w:color w:val="auto"/>
            <w:sz w:val="22"/>
            <w:szCs w:val="20"/>
            <w:lang w:eastAsia="fr-FR"/>
          </w:rPr>
          <w:id w:val="-119068590"/>
          <w14:checkbox>
            <w14:checked w14:val="0"/>
            <w14:checkedState w14:val="2612" w14:font="MS Gothic"/>
            <w14:uncheckedState w14:val="2610" w14:font="MS Gothic"/>
          </w14:checkbox>
        </w:sdtPr>
        <w:sdtEndPr/>
        <w:sdtContent>
          <w:r w:rsidR="00883E2E" w:rsidRPr="00883E2E">
            <w:rPr>
              <w:rFonts w:ascii="Segoe UI Symbol" w:eastAsia="Times New Roman" w:hAnsi="Segoe UI Symbol" w:cs="Segoe UI Symbol"/>
              <w:color w:val="auto"/>
              <w:sz w:val="22"/>
              <w:szCs w:val="20"/>
              <w:lang w:eastAsia="fr-FR"/>
            </w:rPr>
            <w:t>☐</w:t>
          </w:r>
        </w:sdtContent>
      </w:sdt>
      <w:r w:rsidR="00883E2E" w:rsidRPr="00883E2E">
        <w:rPr>
          <w:rFonts w:eastAsia="Times New Roman" w:cs="Times New Roman"/>
          <w:color w:val="auto"/>
          <w:sz w:val="22"/>
          <w:szCs w:val="20"/>
          <w:lang w:eastAsia="fr-FR"/>
        </w:rPr>
        <w:t xml:space="preserve"> La partie des prestations que le titulaire n’envisage pas de confier à des sous-traitants bénéficiant du paiement direct, évaluée à </w:t>
      </w:r>
      <w:r w:rsidR="00883E2E" w:rsidRPr="00883E2E">
        <w:rPr>
          <w:rFonts w:eastAsia="Times New Roman" w:cs="Times New Roman"/>
          <w:i/>
          <w:color w:val="auto"/>
          <w:sz w:val="22"/>
          <w:szCs w:val="20"/>
          <w:lang w:eastAsia="fr-FR"/>
        </w:rPr>
        <w:t>(indiquer en chiffres et en lettres)</w:t>
      </w:r>
      <w:r w:rsidR="00883E2E" w:rsidRPr="00883E2E">
        <w:rPr>
          <w:rFonts w:eastAsia="Times New Roman" w:cs="Times New Roman"/>
          <w:color w:val="auto"/>
          <w:sz w:val="22"/>
          <w:szCs w:val="20"/>
          <w:lang w:eastAsia="fr-FR"/>
        </w:rPr>
        <w:t> : ………………………………………………………………………………………………………………………………………………………………………………………………………………………………………………………………………………………………………………</w:t>
      </w:r>
    </w:p>
    <w:p w14:paraId="3A7E72AB" w14:textId="77777777" w:rsidR="00883E2E" w:rsidRPr="00883E2E" w:rsidRDefault="00883E2E"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p>
    <w:p w14:paraId="2001D6ED" w14:textId="77777777" w:rsidR="00883E2E" w:rsidRPr="00883E2E" w:rsidRDefault="00176355" w:rsidP="00883E2E">
      <w:pPr>
        <w:widowControl w:val="0"/>
        <w:tabs>
          <w:tab w:val="left" w:leader="dot" w:pos="8505"/>
        </w:tabs>
        <w:suppressAutoHyphens/>
        <w:autoSpaceDN w:val="0"/>
        <w:spacing w:before="40" w:after="0"/>
        <w:ind w:left="708"/>
        <w:textAlignment w:val="baseline"/>
        <w:rPr>
          <w:rFonts w:eastAsia="Times New Roman" w:cs="Times New Roman"/>
          <w:color w:val="auto"/>
          <w:sz w:val="22"/>
          <w:szCs w:val="20"/>
          <w:lang w:eastAsia="fr-FR"/>
        </w:rPr>
      </w:pPr>
      <w:sdt>
        <w:sdtPr>
          <w:rPr>
            <w:rFonts w:eastAsia="Times New Roman" w:cs="Times New Roman"/>
            <w:color w:val="auto"/>
            <w:sz w:val="22"/>
            <w:szCs w:val="20"/>
            <w:lang w:eastAsia="fr-FR"/>
          </w:rPr>
          <w:id w:val="-2132006987"/>
          <w14:checkbox>
            <w14:checked w14:val="0"/>
            <w14:checkedState w14:val="2612" w14:font="MS Gothic"/>
            <w14:uncheckedState w14:val="2610" w14:font="MS Gothic"/>
          </w14:checkbox>
        </w:sdtPr>
        <w:sdtEndPr/>
        <w:sdtContent>
          <w:r w:rsidR="00883E2E" w:rsidRPr="00883E2E">
            <w:rPr>
              <w:rFonts w:ascii="Segoe UI Symbol" w:eastAsia="Times New Roman" w:hAnsi="Segoe UI Symbol" w:cs="Segoe UI Symbol"/>
              <w:color w:val="auto"/>
              <w:sz w:val="22"/>
              <w:szCs w:val="20"/>
              <w:lang w:eastAsia="fr-FR"/>
            </w:rPr>
            <w:t>☐</w:t>
          </w:r>
        </w:sdtContent>
      </w:sdt>
      <w:r w:rsidR="00883E2E" w:rsidRPr="00883E2E">
        <w:rPr>
          <w:rFonts w:eastAsia="Times New Roman" w:cs="Times New Roman"/>
          <w:color w:val="auto"/>
          <w:sz w:val="22"/>
          <w:szCs w:val="20"/>
          <w:lang w:eastAsia="fr-FR"/>
        </w:rPr>
        <w:t xml:space="preserve"> La partie des prestations évaluée à </w:t>
      </w:r>
      <w:r w:rsidR="00883E2E" w:rsidRPr="00883E2E">
        <w:rPr>
          <w:rFonts w:eastAsia="Times New Roman" w:cs="Times New Roman"/>
          <w:i/>
          <w:color w:val="auto"/>
          <w:sz w:val="22"/>
          <w:szCs w:val="20"/>
          <w:lang w:eastAsia="fr-FR"/>
        </w:rPr>
        <w:t>(indiquer le montant en chiffres et en lettres)</w:t>
      </w:r>
      <w:r w:rsidR="00883E2E" w:rsidRPr="00883E2E">
        <w:rPr>
          <w:rFonts w:eastAsia="Times New Roman" w:cs="Times New Roman"/>
          <w:color w:val="auto"/>
          <w:sz w:val="22"/>
          <w:szCs w:val="20"/>
          <w:lang w:eastAsia="fr-FR"/>
        </w:rPr>
        <w:t> : ………………………………………………………………………………………………………………………………………………………………………………………………………………………………………………………………………………………………………………………………………</w:t>
      </w:r>
    </w:p>
    <w:p w14:paraId="019EFC8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4B4B2E0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roofErr w:type="gramStart"/>
      <w:r w:rsidRPr="00883E2E">
        <w:rPr>
          <w:rFonts w:eastAsia="Times New Roman" w:cs="Times New Roman"/>
          <w:color w:val="auto"/>
          <w:sz w:val="22"/>
          <w:szCs w:val="20"/>
          <w:lang w:eastAsia="fr-FR"/>
        </w:rPr>
        <w:t>et</w:t>
      </w:r>
      <w:proofErr w:type="gramEnd"/>
      <w:r w:rsidRPr="00883E2E">
        <w:rPr>
          <w:rFonts w:eastAsia="Times New Roman" w:cs="Times New Roman"/>
          <w:color w:val="auto"/>
          <w:sz w:val="22"/>
          <w:szCs w:val="20"/>
          <w:lang w:eastAsia="fr-FR"/>
        </w:rPr>
        <w:t xml:space="preserve"> devant être exécutée par ……………………………………………………………………………………………………...........</w:t>
      </w:r>
    </w:p>
    <w:p w14:paraId="1E325C2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0D050DC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roofErr w:type="gramStart"/>
      <w:r w:rsidRPr="00883E2E">
        <w:rPr>
          <w:rFonts w:eastAsia="Times New Roman" w:cs="Times New Roman"/>
          <w:color w:val="auto"/>
          <w:sz w:val="22"/>
          <w:szCs w:val="20"/>
          <w:lang w:eastAsia="fr-FR"/>
        </w:rPr>
        <w:t>en</w:t>
      </w:r>
      <w:proofErr w:type="gramEnd"/>
      <w:r w:rsidRPr="00883E2E">
        <w:rPr>
          <w:rFonts w:eastAsia="Times New Roman" w:cs="Times New Roman"/>
          <w:color w:val="auto"/>
          <w:sz w:val="22"/>
          <w:szCs w:val="20"/>
          <w:lang w:eastAsia="fr-FR"/>
        </w:rPr>
        <w:t xml:space="preserve"> qualité de :</w:t>
      </w:r>
    </w:p>
    <w:p w14:paraId="15EEFA3E"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t>……………………………………………………………………………………………………………</w:t>
      </w:r>
    </w:p>
    <w:p w14:paraId="0C02D9AB"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646530FD"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t>A………………………………</w:t>
      </w:r>
      <w:proofErr w:type="gramStart"/>
      <w:r w:rsidRPr="00883E2E">
        <w:rPr>
          <w:rFonts w:eastAsia="Times New Roman" w:cs="Times New Roman"/>
          <w:color w:val="auto"/>
          <w:sz w:val="22"/>
          <w:szCs w:val="20"/>
          <w:lang w:eastAsia="fr-FR"/>
        </w:rPr>
        <w:t>…….</w:t>
      </w:r>
      <w:proofErr w:type="gramEnd"/>
      <w:r w:rsidRPr="00883E2E">
        <w:rPr>
          <w:rFonts w:eastAsia="Times New Roman" w:cs="Times New Roman"/>
          <w:color w:val="auto"/>
          <w:sz w:val="22"/>
          <w:szCs w:val="20"/>
          <w:lang w:eastAsia="fr-FR"/>
        </w:rPr>
        <w:t>., le ……………………………</w:t>
      </w:r>
      <w:proofErr w:type="gramStart"/>
      <w:r w:rsidRPr="00883E2E">
        <w:rPr>
          <w:rFonts w:eastAsia="Times New Roman" w:cs="Times New Roman"/>
          <w:color w:val="auto"/>
          <w:sz w:val="22"/>
          <w:szCs w:val="20"/>
          <w:lang w:eastAsia="fr-FR"/>
        </w:rPr>
        <w:t>…….</w:t>
      </w:r>
      <w:proofErr w:type="gramEnd"/>
      <w:r w:rsidRPr="00883E2E">
        <w:rPr>
          <w:rFonts w:eastAsia="Times New Roman" w:cs="Times New Roman"/>
          <w:color w:val="auto"/>
          <w:sz w:val="22"/>
          <w:szCs w:val="20"/>
          <w:lang w:eastAsia="fr-FR"/>
        </w:rPr>
        <w:t>.</w:t>
      </w:r>
    </w:p>
    <w:p w14:paraId="191538C6"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5E2FB5C1"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r w:rsidRPr="00883E2E">
        <w:rPr>
          <w:rFonts w:eastAsia="Times New Roman" w:cs="Times New Roman"/>
          <w:color w:val="auto"/>
          <w:sz w:val="22"/>
          <w:szCs w:val="20"/>
          <w:lang w:eastAsia="fr-FR"/>
        </w:rPr>
        <w:t>Signature (2)</w:t>
      </w:r>
    </w:p>
    <w:p w14:paraId="675CA54C"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683E3BEF" w14:textId="77777777" w:rsidR="00883E2E" w:rsidRPr="00883E2E" w:rsidRDefault="00883E2E" w:rsidP="00883E2E">
      <w:pPr>
        <w:widowControl w:val="0"/>
        <w:tabs>
          <w:tab w:val="left" w:leader="dot" w:pos="8505"/>
        </w:tabs>
        <w:suppressAutoHyphens/>
        <w:autoSpaceDN w:val="0"/>
        <w:spacing w:before="40" w:after="0"/>
        <w:textAlignment w:val="baseline"/>
        <w:rPr>
          <w:rFonts w:eastAsia="Times New Roman" w:cs="Times New Roman"/>
          <w:color w:val="auto"/>
          <w:sz w:val="22"/>
          <w:szCs w:val="20"/>
          <w:lang w:eastAsia="fr-FR"/>
        </w:rPr>
      </w:pPr>
    </w:p>
    <w:p w14:paraId="368E2C2C" w14:textId="77777777" w:rsidR="00883E2E" w:rsidRPr="00883E2E" w:rsidRDefault="00883E2E" w:rsidP="00883E2E">
      <w:pPr>
        <w:widowControl w:val="0"/>
        <w:suppressAutoHyphens/>
        <w:autoSpaceDN w:val="0"/>
        <w:spacing w:before="0" w:after="0"/>
        <w:ind w:left="284" w:hanging="284"/>
        <w:textAlignment w:val="baseline"/>
        <w:rPr>
          <w:rFonts w:eastAsia="Times New Roman" w:cs="Times New Roman"/>
          <w:i/>
          <w:color w:val="auto"/>
          <w:sz w:val="16"/>
          <w:szCs w:val="20"/>
          <w:lang w:eastAsia="fr-FR"/>
        </w:rPr>
      </w:pPr>
      <w:r w:rsidRPr="00883E2E">
        <w:rPr>
          <w:rFonts w:eastAsia="Times New Roman" w:cs="Times New Roman"/>
          <w:i/>
          <w:color w:val="auto"/>
          <w:sz w:val="16"/>
          <w:szCs w:val="20"/>
          <w:lang w:eastAsia="fr-FR"/>
        </w:rPr>
        <w:t>(1) Cochez la case qui correspond à votre choix, soit certification de cessibilité soit copie délivrée en unique exemplaire</w:t>
      </w:r>
    </w:p>
    <w:p w14:paraId="0741607D" w14:textId="77777777" w:rsidR="00883E2E" w:rsidRPr="00883E2E" w:rsidRDefault="00883E2E" w:rsidP="00883E2E">
      <w:pPr>
        <w:widowControl w:val="0"/>
        <w:suppressAutoHyphens/>
        <w:autoSpaceDN w:val="0"/>
        <w:spacing w:before="0" w:after="0"/>
        <w:ind w:left="284" w:hanging="284"/>
        <w:textAlignment w:val="baseline"/>
        <w:rPr>
          <w:rFonts w:eastAsia="Times New Roman" w:cs="Times New Roman"/>
          <w:i/>
          <w:color w:val="auto"/>
          <w:sz w:val="16"/>
          <w:szCs w:val="20"/>
          <w:lang w:eastAsia="fr-FR"/>
        </w:rPr>
      </w:pPr>
      <w:r w:rsidRPr="00883E2E">
        <w:rPr>
          <w:rFonts w:eastAsia="Times New Roman" w:cs="Times New Roman"/>
          <w:i/>
          <w:color w:val="auto"/>
          <w:sz w:val="16"/>
          <w:szCs w:val="20"/>
          <w:lang w:eastAsia="fr-FR"/>
        </w:rPr>
        <w:t>(2) Date et signature originales</w:t>
      </w:r>
    </w:p>
    <w:p w14:paraId="721F6057" w14:textId="77777777" w:rsidR="00883E2E" w:rsidRPr="008F5832" w:rsidRDefault="00883E2E" w:rsidP="006E69E1">
      <w:pPr>
        <w:spacing w:before="0" w:after="0" w:line="360" w:lineRule="auto"/>
        <w:rPr>
          <w:color w:val="auto"/>
        </w:rPr>
      </w:pPr>
    </w:p>
    <w:sectPr w:rsidR="00883E2E" w:rsidRPr="008F583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D03C" w14:textId="77777777" w:rsidR="003612BC" w:rsidRDefault="003612BC" w:rsidP="00496FD3">
      <w:pPr>
        <w:spacing w:before="0" w:after="0"/>
      </w:pPr>
      <w:r>
        <w:separator/>
      </w:r>
    </w:p>
  </w:endnote>
  <w:endnote w:type="continuationSeparator" w:id="0">
    <w:p w14:paraId="453D072C" w14:textId="77777777" w:rsidR="003612BC" w:rsidRDefault="003612BC" w:rsidP="00496F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689089"/>
      <w:docPartObj>
        <w:docPartGallery w:val="Page Numbers (Bottom of Page)"/>
        <w:docPartUnique/>
      </w:docPartObj>
    </w:sdtPr>
    <w:sdtEndPr/>
    <w:sdtContent>
      <w:p w14:paraId="768E2E0A" w14:textId="77777777" w:rsidR="00246510" w:rsidRDefault="00246510">
        <w:pPr>
          <w:pStyle w:val="Pieddepage"/>
          <w:jc w:val="center"/>
        </w:pPr>
        <w:r>
          <w:fldChar w:fldCharType="begin"/>
        </w:r>
        <w:r>
          <w:instrText>PAGE   \* MERGEFORMAT</w:instrText>
        </w:r>
        <w:r>
          <w:fldChar w:fldCharType="separate"/>
        </w:r>
        <w:r w:rsidR="00962F9E">
          <w:rPr>
            <w:noProof/>
          </w:rPr>
          <w:t>1</w:t>
        </w:r>
        <w:r>
          <w:fldChar w:fldCharType="end"/>
        </w:r>
      </w:p>
    </w:sdtContent>
  </w:sdt>
  <w:p w14:paraId="47892A85" w14:textId="77777777" w:rsidR="00246510" w:rsidRDefault="002465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79E3" w14:textId="77777777" w:rsidR="003612BC" w:rsidRDefault="003612BC" w:rsidP="00496FD3">
      <w:pPr>
        <w:spacing w:before="0" w:after="0"/>
      </w:pPr>
      <w:r>
        <w:separator/>
      </w:r>
    </w:p>
  </w:footnote>
  <w:footnote w:type="continuationSeparator" w:id="0">
    <w:p w14:paraId="2D6CE7C6" w14:textId="77777777" w:rsidR="003612BC" w:rsidRDefault="003612BC" w:rsidP="00496FD3">
      <w:pPr>
        <w:spacing w:before="0" w:after="0"/>
      </w:pPr>
      <w:r>
        <w:continuationSeparator/>
      </w:r>
    </w:p>
  </w:footnote>
  <w:footnote w:id="1">
    <w:p w14:paraId="63492A4F" w14:textId="77777777" w:rsidR="00246510" w:rsidRDefault="00246510">
      <w:pPr>
        <w:pStyle w:val="Notedebasdepage"/>
      </w:pPr>
      <w:r w:rsidRPr="00CE62BA">
        <w:rPr>
          <w:rStyle w:val="Appelnotedebasdep"/>
          <w:shd w:val="clear" w:color="auto" w:fill="FFFF00"/>
        </w:rPr>
        <w:footnoteRef/>
      </w:r>
      <w:r w:rsidRPr="00CE62BA">
        <w:rPr>
          <w:shd w:val="clear" w:color="auto" w:fill="FFFF00"/>
        </w:rPr>
        <w:t xml:space="preserve"> Si un produit ou un service est identifié à la fois dans le BPU et le catalogue / tarif public / barème, le prix applicable est le prix le plus bas.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5006"/>
    <w:multiLevelType w:val="hybridMultilevel"/>
    <w:tmpl w:val="7924C7A0"/>
    <w:lvl w:ilvl="0" w:tplc="3C226D46">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0A580A07"/>
    <w:multiLevelType w:val="hybridMultilevel"/>
    <w:tmpl w:val="A4B434D8"/>
    <w:lvl w:ilvl="0" w:tplc="3C226D46">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1C0943E8"/>
    <w:multiLevelType w:val="hybridMultilevel"/>
    <w:tmpl w:val="CD861970"/>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755FD2"/>
    <w:multiLevelType w:val="hybridMultilevel"/>
    <w:tmpl w:val="78CCAB78"/>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610E43"/>
    <w:multiLevelType w:val="hybridMultilevel"/>
    <w:tmpl w:val="C194C7D2"/>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CC1202"/>
    <w:multiLevelType w:val="hybridMultilevel"/>
    <w:tmpl w:val="4118A022"/>
    <w:lvl w:ilvl="0" w:tplc="16BA2EC4">
      <w:start w:val="1"/>
      <w:numFmt w:val="decimal"/>
      <w:pStyle w:val="Titre2"/>
      <w:lvlText w:val="Article %1 - "/>
      <w:lvlJc w:val="left"/>
      <w:pPr>
        <w:ind w:left="928"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871" w:hanging="360"/>
      </w:pPr>
    </w:lvl>
    <w:lvl w:ilvl="2" w:tplc="040C001B" w:tentative="1">
      <w:start w:val="1"/>
      <w:numFmt w:val="lowerRoman"/>
      <w:lvlText w:val="%3."/>
      <w:lvlJc w:val="right"/>
      <w:pPr>
        <w:ind w:left="1591" w:hanging="180"/>
      </w:pPr>
    </w:lvl>
    <w:lvl w:ilvl="3" w:tplc="040C000F" w:tentative="1">
      <w:start w:val="1"/>
      <w:numFmt w:val="decimal"/>
      <w:lvlText w:val="%4."/>
      <w:lvlJc w:val="left"/>
      <w:pPr>
        <w:ind w:left="2311" w:hanging="360"/>
      </w:pPr>
    </w:lvl>
    <w:lvl w:ilvl="4" w:tplc="040C0019" w:tentative="1">
      <w:start w:val="1"/>
      <w:numFmt w:val="lowerLetter"/>
      <w:lvlText w:val="%5."/>
      <w:lvlJc w:val="left"/>
      <w:pPr>
        <w:ind w:left="3031" w:hanging="360"/>
      </w:pPr>
    </w:lvl>
    <w:lvl w:ilvl="5" w:tplc="040C001B" w:tentative="1">
      <w:start w:val="1"/>
      <w:numFmt w:val="lowerRoman"/>
      <w:lvlText w:val="%6."/>
      <w:lvlJc w:val="right"/>
      <w:pPr>
        <w:ind w:left="3751" w:hanging="180"/>
      </w:pPr>
    </w:lvl>
    <w:lvl w:ilvl="6" w:tplc="040C000F" w:tentative="1">
      <w:start w:val="1"/>
      <w:numFmt w:val="decimal"/>
      <w:lvlText w:val="%7."/>
      <w:lvlJc w:val="left"/>
      <w:pPr>
        <w:ind w:left="4471" w:hanging="360"/>
      </w:pPr>
    </w:lvl>
    <w:lvl w:ilvl="7" w:tplc="040C0019" w:tentative="1">
      <w:start w:val="1"/>
      <w:numFmt w:val="lowerLetter"/>
      <w:lvlText w:val="%8."/>
      <w:lvlJc w:val="left"/>
      <w:pPr>
        <w:ind w:left="5191" w:hanging="360"/>
      </w:pPr>
    </w:lvl>
    <w:lvl w:ilvl="8" w:tplc="040C001B" w:tentative="1">
      <w:start w:val="1"/>
      <w:numFmt w:val="lowerRoman"/>
      <w:lvlText w:val="%9."/>
      <w:lvlJc w:val="right"/>
      <w:pPr>
        <w:ind w:left="5911" w:hanging="180"/>
      </w:pPr>
    </w:lvl>
  </w:abstractNum>
  <w:abstractNum w:abstractNumId="6" w15:restartNumberingAfterBreak="0">
    <w:nsid w:val="256135F1"/>
    <w:multiLevelType w:val="hybridMultilevel"/>
    <w:tmpl w:val="2A0690E4"/>
    <w:lvl w:ilvl="0" w:tplc="3C226D46">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29A02463"/>
    <w:multiLevelType w:val="hybridMultilevel"/>
    <w:tmpl w:val="040C001D"/>
    <w:lvl w:ilvl="0" w:tplc="01DA7F70">
      <w:start w:val="1"/>
      <w:numFmt w:val="decimal"/>
      <w:lvlText w:val="%1)"/>
      <w:lvlJc w:val="left"/>
      <w:pPr>
        <w:ind w:left="360" w:hanging="360"/>
      </w:pPr>
    </w:lvl>
    <w:lvl w:ilvl="1" w:tplc="531857FE">
      <w:start w:val="1"/>
      <w:numFmt w:val="lowerLetter"/>
      <w:lvlText w:val="%2)"/>
      <w:lvlJc w:val="left"/>
      <w:pPr>
        <w:ind w:left="720" w:hanging="360"/>
      </w:pPr>
    </w:lvl>
    <w:lvl w:ilvl="2" w:tplc="29B20B2E">
      <w:start w:val="1"/>
      <w:numFmt w:val="lowerRoman"/>
      <w:lvlText w:val="%3)"/>
      <w:lvlJc w:val="left"/>
      <w:pPr>
        <w:ind w:left="1080" w:hanging="360"/>
      </w:pPr>
    </w:lvl>
    <w:lvl w:ilvl="3" w:tplc="615C80C8">
      <w:start w:val="1"/>
      <w:numFmt w:val="decimal"/>
      <w:lvlText w:val="(%4)"/>
      <w:lvlJc w:val="left"/>
      <w:pPr>
        <w:ind w:left="1440" w:hanging="360"/>
      </w:pPr>
    </w:lvl>
    <w:lvl w:ilvl="4" w:tplc="D7F8C15C">
      <w:start w:val="1"/>
      <w:numFmt w:val="lowerLetter"/>
      <w:lvlText w:val="(%5)"/>
      <w:lvlJc w:val="left"/>
      <w:pPr>
        <w:ind w:left="1800" w:hanging="360"/>
      </w:pPr>
    </w:lvl>
    <w:lvl w:ilvl="5" w:tplc="7F08EA9A">
      <w:start w:val="1"/>
      <w:numFmt w:val="lowerRoman"/>
      <w:lvlText w:val="(%6)"/>
      <w:lvlJc w:val="left"/>
      <w:pPr>
        <w:ind w:left="2160" w:hanging="360"/>
      </w:pPr>
    </w:lvl>
    <w:lvl w:ilvl="6" w:tplc="DE90C412">
      <w:start w:val="1"/>
      <w:numFmt w:val="decimal"/>
      <w:lvlText w:val="%7."/>
      <w:lvlJc w:val="left"/>
      <w:pPr>
        <w:ind w:left="2520" w:hanging="360"/>
      </w:pPr>
    </w:lvl>
    <w:lvl w:ilvl="7" w:tplc="9C5E6DC6">
      <w:start w:val="1"/>
      <w:numFmt w:val="lowerLetter"/>
      <w:lvlText w:val="%8."/>
      <w:lvlJc w:val="left"/>
      <w:pPr>
        <w:ind w:left="2880" w:hanging="360"/>
      </w:pPr>
    </w:lvl>
    <w:lvl w:ilvl="8" w:tplc="C1BAB8EA">
      <w:start w:val="1"/>
      <w:numFmt w:val="lowerRoman"/>
      <w:lvlText w:val="%9."/>
      <w:lvlJc w:val="left"/>
      <w:pPr>
        <w:ind w:left="3240" w:hanging="360"/>
      </w:pPr>
    </w:lvl>
  </w:abstractNum>
  <w:abstractNum w:abstractNumId="8" w15:restartNumberingAfterBreak="0">
    <w:nsid w:val="29FD0D45"/>
    <w:multiLevelType w:val="hybridMultilevel"/>
    <w:tmpl w:val="8152CFB8"/>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6E43A4"/>
    <w:multiLevelType w:val="hybridMultilevel"/>
    <w:tmpl w:val="2216E9CC"/>
    <w:lvl w:ilvl="0" w:tplc="9B3CEB00">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DA2E61"/>
    <w:multiLevelType w:val="hybridMultilevel"/>
    <w:tmpl w:val="D7B6E5BC"/>
    <w:lvl w:ilvl="0" w:tplc="3C226D46">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2F4A5FDE"/>
    <w:multiLevelType w:val="hybridMultilevel"/>
    <w:tmpl w:val="213A0F16"/>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E4592B"/>
    <w:multiLevelType w:val="hybridMultilevel"/>
    <w:tmpl w:val="2BF25204"/>
    <w:lvl w:ilvl="0" w:tplc="3C226D4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B52F38"/>
    <w:multiLevelType w:val="hybridMultilevel"/>
    <w:tmpl w:val="79006886"/>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4110A7"/>
    <w:multiLevelType w:val="hybridMultilevel"/>
    <w:tmpl w:val="1C8C8EB8"/>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6A0AB1"/>
    <w:multiLevelType w:val="hybridMultilevel"/>
    <w:tmpl w:val="93C0D62C"/>
    <w:lvl w:ilvl="0" w:tplc="F446C8DA">
      <w:start w:val="1"/>
      <w:numFmt w:val="decimal"/>
      <w:pStyle w:val="Puces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3F4872"/>
    <w:multiLevelType w:val="hybridMultilevel"/>
    <w:tmpl w:val="9DA2B7AA"/>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3E3B1C"/>
    <w:multiLevelType w:val="multilevel"/>
    <w:tmpl w:val="CB54E6C6"/>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548E18C8"/>
    <w:multiLevelType w:val="hybridMultilevel"/>
    <w:tmpl w:val="BB90022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BF378B"/>
    <w:multiLevelType w:val="hybridMultilevel"/>
    <w:tmpl w:val="F7B0DE94"/>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E46898"/>
    <w:multiLevelType w:val="hybridMultilevel"/>
    <w:tmpl w:val="F7F2B62A"/>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E7077E"/>
    <w:multiLevelType w:val="hybridMultilevel"/>
    <w:tmpl w:val="30FED4AA"/>
    <w:lvl w:ilvl="0" w:tplc="3C226D46">
      <w:start w:val="1"/>
      <w:numFmt w:val="bullet"/>
      <w:lvlText w:val=""/>
      <w:lvlJc w:val="left"/>
      <w:pPr>
        <w:ind w:left="720" w:hanging="360"/>
      </w:pPr>
      <w:rPr>
        <w:rFonts w:ascii="Symbol" w:hAnsi="Symbol" w:hint="default"/>
      </w:rPr>
    </w:lvl>
    <w:lvl w:ilvl="1" w:tplc="3C226D46">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B2F25"/>
    <w:multiLevelType w:val="hybridMultilevel"/>
    <w:tmpl w:val="DB70D964"/>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656C1C"/>
    <w:multiLevelType w:val="hybridMultilevel"/>
    <w:tmpl w:val="16E230D6"/>
    <w:lvl w:ilvl="0" w:tplc="0366BCDC">
      <w:start w:val="16"/>
      <w:numFmt w:val="bullet"/>
      <w:lvlText w:val="è"/>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8D49B3"/>
    <w:multiLevelType w:val="hybridMultilevel"/>
    <w:tmpl w:val="24AA1156"/>
    <w:lvl w:ilvl="0" w:tplc="3C226D4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CC713C"/>
    <w:multiLevelType w:val="hybridMultilevel"/>
    <w:tmpl w:val="ACBE757A"/>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103551"/>
    <w:multiLevelType w:val="hybridMultilevel"/>
    <w:tmpl w:val="350C975A"/>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AB7C0F"/>
    <w:multiLevelType w:val="hybridMultilevel"/>
    <w:tmpl w:val="D8748EBE"/>
    <w:lvl w:ilvl="0" w:tplc="3C226D46">
      <w:start w:val="1"/>
      <w:numFmt w:val="bullet"/>
      <w:lvlText w:val=""/>
      <w:lvlJc w:val="left"/>
      <w:pPr>
        <w:ind w:left="780" w:hanging="360"/>
      </w:pPr>
      <w:rPr>
        <w:rFonts w:ascii="Symbol" w:hAnsi="Symbol" w:hint="default"/>
      </w:rPr>
    </w:lvl>
    <w:lvl w:ilvl="1" w:tplc="B91AB54A">
      <w:numFmt w:val="bullet"/>
      <w:lvlText w:val="-"/>
      <w:lvlJc w:val="left"/>
      <w:pPr>
        <w:ind w:left="1845" w:hanging="705"/>
      </w:pPr>
      <w:rPr>
        <w:rFonts w:ascii="Arial" w:eastAsiaTheme="minorHAnsi" w:hAnsi="Arial" w:cs="Aria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8" w15:restartNumberingAfterBreak="0">
    <w:nsid w:val="742617F1"/>
    <w:multiLevelType w:val="hybridMultilevel"/>
    <w:tmpl w:val="5D04E2D2"/>
    <w:lvl w:ilvl="0" w:tplc="3C226D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F57BB8"/>
    <w:multiLevelType w:val="hybridMultilevel"/>
    <w:tmpl w:val="EE10703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71656FF"/>
    <w:multiLevelType w:val="hybridMultilevel"/>
    <w:tmpl w:val="4330DE64"/>
    <w:lvl w:ilvl="0" w:tplc="3C226D4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9792339">
    <w:abstractNumId w:val="5"/>
  </w:num>
  <w:num w:numId="2" w16cid:durableId="1470786898">
    <w:abstractNumId w:val="15"/>
  </w:num>
  <w:num w:numId="3" w16cid:durableId="862983319">
    <w:abstractNumId w:val="23"/>
  </w:num>
  <w:num w:numId="4" w16cid:durableId="2108039851">
    <w:abstractNumId w:val="6"/>
  </w:num>
  <w:num w:numId="5" w16cid:durableId="21446543">
    <w:abstractNumId w:val="7"/>
  </w:num>
  <w:num w:numId="6" w16cid:durableId="1041714026">
    <w:abstractNumId w:val="11"/>
  </w:num>
  <w:num w:numId="7" w16cid:durableId="1488595378">
    <w:abstractNumId w:val="14"/>
  </w:num>
  <w:num w:numId="8" w16cid:durableId="1437603932">
    <w:abstractNumId w:val="20"/>
  </w:num>
  <w:num w:numId="9" w16cid:durableId="747073803">
    <w:abstractNumId w:val="30"/>
  </w:num>
  <w:num w:numId="10" w16cid:durableId="514417128">
    <w:abstractNumId w:val="2"/>
  </w:num>
  <w:num w:numId="11" w16cid:durableId="1424181913">
    <w:abstractNumId w:val="1"/>
  </w:num>
  <w:num w:numId="12" w16cid:durableId="1014645429">
    <w:abstractNumId w:val="3"/>
  </w:num>
  <w:num w:numId="13" w16cid:durableId="1467969420">
    <w:abstractNumId w:val="27"/>
  </w:num>
  <w:num w:numId="14" w16cid:durableId="562836643">
    <w:abstractNumId w:val="25"/>
  </w:num>
  <w:num w:numId="15" w16cid:durableId="282540722">
    <w:abstractNumId w:val="10"/>
  </w:num>
  <w:num w:numId="16" w16cid:durableId="827214814">
    <w:abstractNumId w:val="26"/>
  </w:num>
  <w:num w:numId="17" w16cid:durableId="1835291309">
    <w:abstractNumId w:val="16"/>
  </w:num>
  <w:num w:numId="18" w16cid:durableId="1983189088">
    <w:abstractNumId w:val="12"/>
  </w:num>
  <w:num w:numId="19" w16cid:durableId="1239094722">
    <w:abstractNumId w:val="28"/>
  </w:num>
  <w:num w:numId="20" w16cid:durableId="1216354247">
    <w:abstractNumId w:val="21"/>
  </w:num>
  <w:num w:numId="21" w16cid:durableId="540677690">
    <w:abstractNumId w:val="13"/>
  </w:num>
  <w:num w:numId="22" w16cid:durableId="347100380">
    <w:abstractNumId w:val="19"/>
  </w:num>
  <w:num w:numId="23" w16cid:durableId="899443547">
    <w:abstractNumId w:val="4"/>
  </w:num>
  <w:num w:numId="24" w16cid:durableId="1618483020">
    <w:abstractNumId w:val="29"/>
  </w:num>
  <w:num w:numId="25" w16cid:durableId="101540319">
    <w:abstractNumId w:val="22"/>
  </w:num>
  <w:num w:numId="26" w16cid:durableId="870142618">
    <w:abstractNumId w:val="8"/>
  </w:num>
  <w:num w:numId="27" w16cid:durableId="1988825933">
    <w:abstractNumId w:val="0"/>
  </w:num>
  <w:num w:numId="28" w16cid:durableId="896550360">
    <w:abstractNumId w:val="17"/>
  </w:num>
  <w:num w:numId="29" w16cid:durableId="882639129">
    <w:abstractNumId w:val="5"/>
    <w:lvlOverride w:ilvl="0">
      <w:startOverride w:val="1"/>
    </w:lvlOverride>
  </w:num>
  <w:num w:numId="30" w16cid:durableId="2002467516">
    <w:abstractNumId w:val="5"/>
    <w:lvlOverride w:ilvl="0">
      <w:startOverride w:val="1"/>
    </w:lvlOverride>
  </w:num>
  <w:num w:numId="31" w16cid:durableId="731538211">
    <w:abstractNumId w:val="5"/>
    <w:lvlOverride w:ilvl="0">
      <w:startOverride w:val="1"/>
    </w:lvlOverride>
  </w:num>
  <w:num w:numId="32" w16cid:durableId="46036060">
    <w:abstractNumId w:val="5"/>
    <w:lvlOverride w:ilvl="0">
      <w:startOverride w:val="1"/>
    </w:lvlOverride>
  </w:num>
  <w:num w:numId="33" w16cid:durableId="1984849201">
    <w:abstractNumId w:val="24"/>
  </w:num>
  <w:num w:numId="34" w16cid:durableId="1589265468">
    <w:abstractNumId w:val="9"/>
  </w:num>
  <w:num w:numId="35" w16cid:durableId="1621571274">
    <w:abstractNumId w:val="5"/>
    <w:lvlOverride w:ilvl="0">
      <w:startOverride w:val="1"/>
    </w:lvlOverride>
  </w:num>
  <w:num w:numId="36" w16cid:durableId="730538767">
    <w:abstractNumId w:val="5"/>
    <w:lvlOverride w:ilvl="0">
      <w:startOverride w:val="1"/>
    </w:lvlOverride>
  </w:num>
  <w:num w:numId="37" w16cid:durableId="827592593">
    <w:abstractNumId w:val="18"/>
  </w:num>
  <w:num w:numId="38" w16cid:durableId="728915280">
    <w:abstractNumId w:val="5"/>
    <w:lvlOverride w:ilvl="0">
      <w:startOverride w:val="1"/>
    </w:lvlOverride>
  </w:num>
  <w:num w:numId="39" w16cid:durableId="1274241268">
    <w:abstractNumId w:val="5"/>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2BC"/>
    <w:rsid w:val="0000264A"/>
    <w:rsid w:val="0001247E"/>
    <w:rsid w:val="00012DD7"/>
    <w:rsid w:val="00017661"/>
    <w:rsid w:val="00032001"/>
    <w:rsid w:val="00033F26"/>
    <w:rsid w:val="0003446C"/>
    <w:rsid w:val="000350BE"/>
    <w:rsid w:val="000442AF"/>
    <w:rsid w:val="00051FD7"/>
    <w:rsid w:val="000527DF"/>
    <w:rsid w:val="00060013"/>
    <w:rsid w:val="000619C2"/>
    <w:rsid w:val="000702FC"/>
    <w:rsid w:val="00075B83"/>
    <w:rsid w:val="000762E4"/>
    <w:rsid w:val="000814D9"/>
    <w:rsid w:val="00083FBB"/>
    <w:rsid w:val="000960B4"/>
    <w:rsid w:val="000A0F4E"/>
    <w:rsid w:val="000A17ED"/>
    <w:rsid w:val="000A34B0"/>
    <w:rsid w:val="000A7020"/>
    <w:rsid w:val="000A7F5D"/>
    <w:rsid w:val="000B1740"/>
    <w:rsid w:val="000B367A"/>
    <w:rsid w:val="000B41B8"/>
    <w:rsid w:val="000B4B5B"/>
    <w:rsid w:val="000B54CB"/>
    <w:rsid w:val="000B7310"/>
    <w:rsid w:val="000C29DD"/>
    <w:rsid w:val="000C5295"/>
    <w:rsid w:val="000C72F6"/>
    <w:rsid w:val="000C74F7"/>
    <w:rsid w:val="000C779C"/>
    <w:rsid w:val="000D48AA"/>
    <w:rsid w:val="000D6BC1"/>
    <w:rsid w:val="000D7A75"/>
    <w:rsid w:val="000E461E"/>
    <w:rsid w:val="001018D4"/>
    <w:rsid w:val="00104777"/>
    <w:rsid w:val="00107666"/>
    <w:rsid w:val="00115CFB"/>
    <w:rsid w:val="00116192"/>
    <w:rsid w:val="001207F4"/>
    <w:rsid w:val="00121747"/>
    <w:rsid w:val="00125618"/>
    <w:rsid w:val="001310EB"/>
    <w:rsid w:val="001325B4"/>
    <w:rsid w:val="00135392"/>
    <w:rsid w:val="0013680A"/>
    <w:rsid w:val="00136E5A"/>
    <w:rsid w:val="00143EA8"/>
    <w:rsid w:val="00144A54"/>
    <w:rsid w:val="001451FB"/>
    <w:rsid w:val="00145FB0"/>
    <w:rsid w:val="00146DE4"/>
    <w:rsid w:val="00150357"/>
    <w:rsid w:val="00156A41"/>
    <w:rsid w:val="0015754A"/>
    <w:rsid w:val="001600BC"/>
    <w:rsid w:val="00163D91"/>
    <w:rsid w:val="00164992"/>
    <w:rsid w:val="00165475"/>
    <w:rsid w:val="00172EFA"/>
    <w:rsid w:val="00176355"/>
    <w:rsid w:val="00182887"/>
    <w:rsid w:val="0018316A"/>
    <w:rsid w:val="0018338F"/>
    <w:rsid w:val="0018626C"/>
    <w:rsid w:val="00187FA0"/>
    <w:rsid w:val="001923DF"/>
    <w:rsid w:val="001A13A9"/>
    <w:rsid w:val="001A1679"/>
    <w:rsid w:val="001A3538"/>
    <w:rsid w:val="001B4EE9"/>
    <w:rsid w:val="001C0321"/>
    <w:rsid w:val="001C5D64"/>
    <w:rsid w:val="001C64AB"/>
    <w:rsid w:val="001D0C0E"/>
    <w:rsid w:val="001E15B7"/>
    <w:rsid w:val="001E7C41"/>
    <w:rsid w:val="001F1F71"/>
    <w:rsid w:val="001F2DB1"/>
    <w:rsid w:val="001F4302"/>
    <w:rsid w:val="001F6614"/>
    <w:rsid w:val="002009B6"/>
    <w:rsid w:val="00203D78"/>
    <w:rsid w:val="00207395"/>
    <w:rsid w:val="00220734"/>
    <w:rsid w:val="00222918"/>
    <w:rsid w:val="0022392A"/>
    <w:rsid w:val="0022504B"/>
    <w:rsid w:val="00230D2D"/>
    <w:rsid w:val="00242A9D"/>
    <w:rsid w:val="00243665"/>
    <w:rsid w:val="00246510"/>
    <w:rsid w:val="0024715C"/>
    <w:rsid w:val="00247416"/>
    <w:rsid w:val="002527A6"/>
    <w:rsid w:val="00254A4F"/>
    <w:rsid w:val="00262CA7"/>
    <w:rsid w:val="00263CB0"/>
    <w:rsid w:val="002646D0"/>
    <w:rsid w:val="00266C4F"/>
    <w:rsid w:val="002676B7"/>
    <w:rsid w:val="00270824"/>
    <w:rsid w:val="0028219A"/>
    <w:rsid w:val="002821B8"/>
    <w:rsid w:val="002828BF"/>
    <w:rsid w:val="00286807"/>
    <w:rsid w:val="00287025"/>
    <w:rsid w:val="00292647"/>
    <w:rsid w:val="00295C09"/>
    <w:rsid w:val="002A6427"/>
    <w:rsid w:val="002B3ECA"/>
    <w:rsid w:val="002C1515"/>
    <w:rsid w:val="002C75CA"/>
    <w:rsid w:val="002D0455"/>
    <w:rsid w:val="002D0B54"/>
    <w:rsid w:val="002D4ACC"/>
    <w:rsid w:val="002D7D8C"/>
    <w:rsid w:val="002D7F8A"/>
    <w:rsid w:val="002E2624"/>
    <w:rsid w:val="002E565D"/>
    <w:rsid w:val="002E5BC0"/>
    <w:rsid w:val="002E6287"/>
    <w:rsid w:val="002E71DB"/>
    <w:rsid w:val="002F1EFD"/>
    <w:rsid w:val="002F2B3E"/>
    <w:rsid w:val="002F3C66"/>
    <w:rsid w:val="002F7340"/>
    <w:rsid w:val="00312D08"/>
    <w:rsid w:val="00314372"/>
    <w:rsid w:val="00316995"/>
    <w:rsid w:val="0032088C"/>
    <w:rsid w:val="00325652"/>
    <w:rsid w:val="00331732"/>
    <w:rsid w:val="00333548"/>
    <w:rsid w:val="00335684"/>
    <w:rsid w:val="00341DB6"/>
    <w:rsid w:val="00345BD9"/>
    <w:rsid w:val="0035261C"/>
    <w:rsid w:val="00353513"/>
    <w:rsid w:val="00353BB8"/>
    <w:rsid w:val="00360518"/>
    <w:rsid w:val="00360D1A"/>
    <w:rsid w:val="003612BC"/>
    <w:rsid w:val="00366EDD"/>
    <w:rsid w:val="00380799"/>
    <w:rsid w:val="003822BE"/>
    <w:rsid w:val="00383249"/>
    <w:rsid w:val="003939CA"/>
    <w:rsid w:val="00394D72"/>
    <w:rsid w:val="003969B4"/>
    <w:rsid w:val="00396C37"/>
    <w:rsid w:val="003A40CD"/>
    <w:rsid w:val="003A761C"/>
    <w:rsid w:val="003B1A53"/>
    <w:rsid w:val="003B1BB0"/>
    <w:rsid w:val="003B7BB4"/>
    <w:rsid w:val="003C4DDD"/>
    <w:rsid w:val="003D711A"/>
    <w:rsid w:val="003E280F"/>
    <w:rsid w:val="003F0211"/>
    <w:rsid w:val="003F16A5"/>
    <w:rsid w:val="003F2A12"/>
    <w:rsid w:val="003F6094"/>
    <w:rsid w:val="003F613D"/>
    <w:rsid w:val="003F6681"/>
    <w:rsid w:val="00400B3E"/>
    <w:rsid w:val="00402C37"/>
    <w:rsid w:val="00402FB3"/>
    <w:rsid w:val="00403C0D"/>
    <w:rsid w:val="00406555"/>
    <w:rsid w:val="00406674"/>
    <w:rsid w:val="004111AF"/>
    <w:rsid w:val="00411A75"/>
    <w:rsid w:val="0041429B"/>
    <w:rsid w:val="00416C85"/>
    <w:rsid w:val="004206A0"/>
    <w:rsid w:val="00424676"/>
    <w:rsid w:val="00425CEA"/>
    <w:rsid w:val="00426CD6"/>
    <w:rsid w:val="004308CF"/>
    <w:rsid w:val="004326B5"/>
    <w:rsid w:val="004348BB"/>
    <w:rsid w:val="00435D39"/>
    <w:rsid w:val="00436BA3"/>
    <w:rsid w:val="00452798"/>
    <w:rsid w:val="004607B0"/>
    <w:rsid w:val="0046295F"/>
    <w:rsid w:val="00462EE8"/>
    <w:rsid w:val="004651EA"/>
    <w:rsid w:val="00467936"/>
    <w:rsid w:val="00472F70"/>
    <w:rsid w:val="004818FA"/>
    <w:rsid w:val="0048690B"/>
    <w:rsid w:val="00487357"/>
    <w:rsid w:val="0048792E"/>
    <w:rsid w:val="00487A7A"/>
    <w:rsid w:val="004941D6"/>
    <w:rsid w:val="004943D9"/>
    <w:rsid w:val="00496FD3"/>
    <w:rsid w:val="004A0A49"/>
    <w:rsid w:val="004A24AE"/>
    <w:rsid w:val="004A49C1"/>
    <w:rsid w:val="004A55AC"/>
    <w:rsid w:val="004A5C06"/>
    <w:rsid w:val="004A6993"/>
    <w:rsid w:val="004A7195"/>
    <w:rsid w:val="004A7B46"/>
    <w:rsid w:val="004B15AB"/>
    <w:rsid w:val="004B636F"/>
    <w:rsid w:val="004B7421"/>
    <w:rsid w:val="004C5F61"/>
    <w:rsid w:val="004D10D5"/>
    <w:rsid w:val="004D750D"/>
    <w:rsid w:val="004D7FCD"/>
    <w:rsid w:val="004E03C5"/>
    <w:rsid w:val="004E3043"/>
    <w:rsid w:val="004E35E8"/>
    <w:rsid w:val="004E6C50"/>
    <w:rsid w:val="004F7A87"/>
    <w:rsid w:val="00501CD7"/>
    <w:rsid w:val="0050353D"/>
    <w:rsid w:val="005049EA"/>
    <w:rsid w:val="00507509"/>
    <w:rsid w:val="00515190"/>
    <w:rsid w:val="00522D02"/>
    <w:rsid w:val="00531B64"/>
    <w:rsid w:val="005366C5"/>
    <w:rsid w:val="005370EA"/>
    <w:rsid w:val="0054343F"/>
    <w:rsid w:val="005446BA"/>
    <w:rsid w:val="0055215E"/>
    <w:rsid w:val="005721E3"/>
    <w:rsid w:val="00575663"/>
    <w:rsid w:val="00575778"/>
    <w:rsid w:val="005814E3"/>
    <w:rsid w:val="00582DEF"/>
    <w:rsid w:val="00585DC5"/>
    <w:rsid w:val="00587EF8"/>
    <w:rsid w:val="00591E2C"/>
    <w:rsid w:val="005921D1"/>
    <w:rsid w:val="005A03EE"/>
    <w:rsid w:val="005B46A5"/>
    <w:rsid w:val="005C278A"/>
    <w:rsid w:val="005D0420"/>
    <w:rsid w:val="005D165A"/>
    <w:rsid w:val="005D3987"/>
    <w:rsid w:val="005E3BF2"/>
    <w:rsid w:val="005E48C6"/>
    <w:rsid w:val="005E7577"/>
    <w:rsid w:val="005F06F1"/>
    <w:rsid w:val="005F3034"/>
    <w:rsid w:val="005F324D"/>
    <w:rsid w:val="005F5510"/>
    <w:rsid w:val="006006EB"/>
    <w:rsid w:val="00600C05"/>
    <w:rsid w:val="0060110E"/>
    <w:rsid w:val="00601146"/>
    <w:rsid w:val="00602688"/>
    <w:rsid w:val="00614996"/>
    <w:rsid w:val="00615E7C"/>
    <w:rsid w:val="00626861"/>
    <w:rsid w:val="006416D0"/>
    <w:rsid w:val="006471FA"/>
    <w:rsid w:val="006535CF"/>
    <w:rsid w:val="006563E4"/>
    <w:rsid w:val="00656B2F"/>
    <w:rsid w:val="0066521F"/>
    <w:rsid w:val="0066621A"/>
    <w:rsid w:val="006716DD"/>
    <w:rsid w:val="00673948"/>
    <w:rsid w:val="00676C39"/>
    <w:rsid w:val="006772C7"/>
    <w:rsid w:val="00677583"/>
    <w:rsid w:val="00682D6D"/>
    <w:rsid w:val="00684ADA"/>
    <w:rsid w:val="00685845"/>
    <w:rsid w:val="006907FA"/>
    <w:rsid w:val="00697FCE"/>
    <w:rsid w:val="006A49F2"/>
    <w:rsid w:val="006B7CBF"/>
    <w:rsid w:val="006C3B2B"/>
    <w:rsid w:val="006C77DC"/>
    <w:rsid w:val="006D1B00"/>
    <w:rsid w:val="006D3C17"/>
    <w:rsid w:val="006D4354"/>
    <w:rsid w:val="006E052A"/>
    <w:rsid w:val="006E2A5E"/>
    <w:rsid w:val="006E45CD"/>
    <w:rsid w:val="006E69E1"/>
    <w:rsid w:val="006F5A86"/>
    <w:rsid w:val="007014F8"/>
    <w:rsid w:val="00704D15"/>
    <w:rsid w:val="00704D65"/>
    <w:rsid w:val="00707817"/>
    <w:rsid w:val="00721359"/>
    <w:rsid w:val="00721575"/>
    <w:rsid w:val="00721A27"/>
    <w:rsid w:val="00721C1E"/>
    <w:rsid w:val="00725263"/>
    <w:rsid w:val="00727E2B"/>
    <w:rsid w:val="00731016"/>
    <w:rsid w:val="00731900"/>
    <w:rsid w:val="00734181"/>
    <w:rsid w:val="007344C6"/>
    <w:rsid w:val="0073767B"/>
    <w:rsid w:val="00737F2A"/>
    <w:rsid w:val="00744A82"/>
    <w:rsid w:val="00745021"/>
    <w:rsid w:val="007476CC"/>
    <w:rsid w:val="00750BC5"/>
    <w:rsid w:val="00755625"/>
    <w:rsid w:val="00761F3F"/>
    <w:rsid w:val="007625F8"/>
    <w:rsid w:val="00764B6F"/>
    <w:rsid w:val="007738E0"/>
    <w:rsid w:val="00774199"/>
    <w:rsid w:val="00787DAB"/>
    <w:rsid w:val="007917A7"/>
    <w:rsid w:val="00795015"/>
    <w:rsid w:val="007A354B"/>
    <w:rsid w:val="007A6EB9"/>
    <w:rsid w:val="007A7339"/>
    <w:rsid w:val="007B0B49"/>
    <w:rsid w:val="007B12B9"/>
    <w:rsid w:val="007B4BA2"/>
    <w:rsid w:val="007B5981"/>
    <w:rsid w:val="007B6E7E"/>
    <w:rsid w:val="007C63E1"/>
    <w:rsid w:val="007D0477"/>
    <w:rsid w:val="007D0CA8"/>
    <w:rsid w:val="007E3D7F"/>
    <w:rsid w:val="007E409E"/>
    <w:rsid w:val="007F52C1"/>
    <w:rsid w:val="007F7A6D"/>
    <w:rsid w:val="00801E5C"/>
    <w:rsid w:val="008109F1"/>
    <w:rsid w:val="00812F16"/>
    <w:rsid w:val="00817480"/>
    <w:rsid w:val="0082326B"/>
    <w:rsid w:val="00825BF4"/>
    <w:rsid w:val="00827568"/>
    <w:rsid w:val="00830F28"/>
    <w:rsid w:val="00832953"/>
    <w:rsid w:val="00844ED3"/>
    <w:rsid w:val="00845B79"/>
    <w:rsid w:val="008524A0"/>
    <w:rsid w:val="00855973"/>
    <w:rsid w:val="00860946"/>
    <w:rsid w:val="00863CC4"/>
    <w:rsid w:val="00863DD5"/>
    <w:rsid w:val="00864F78"/>
    <w:rsid w:val="00867BDF"/>
    <w:rsid w:val="00870E69"/>
    <w:rsid w:val="00873261"/>
    <w:rsid w:val="008740DF"/>
    <w:rsid w:val="00876200"/>
    <w:rsid w:val="00880665"/>
    <w:rsid w:val="008837C2"/>
    <w:rsid w:val="00883E2E"/>
    <w:rsid w:val="00884871"/>
    <w:rsid w:val="0088795D"/>
    <w:rsid w:val="00887C0F"/>
    <w:rsid w:val="0089040E"/>
    <w:rsid w:val="00890A8C"/>
    <w:rsid w:val="008911B7"/>
    <w:rsid w:val="00892477"/>
    <w:rsid w:val="008A32F2"/>
    <w:rsid w:val="008B08DB"/>
    <w:rsid w:val="008B5ACE"/>
    <w:rsid w:val="008B5C38"/>
    <w:rsid w:val="008C0C54"/>
    <w:rsid w:val="008C5CDE"/>
    <w:rsid w:val="008C6ED2"/>
    <w:rsid w:val="008D5CC5"/>
    <w:rsid w:val="008E3A67"/>
    <w:rsid w:val="008E5177"/>
    <w:rsid w:val="008F1C4D"/>
    <w:rsid w:val="008F28AD"/>
    <w:rsid w:val="008F2D99"/>
    <w:rsid w:val="008F5832"/>
    <w:rsid w:val="008F595C"/>
    <w:rsid w:val="008F6A97"/>
    <w:rsid w:val="00903D1E"/>
    <w:rsid w:val="00903E15"/>
    <w:rsid w:val="009071F5"/>
    <w:rsid w:val="009072FD"/>
    <w:rsid w:val="0091277E"/>
    <w:rsid w:val="00912C5C"/>
    <w:rsid w:val="00916C3C"/>
    <w:rsid w:val="0092001E"/>
    <w:rsid w:val="00921C3E"/>
    <w:rsid w:val="0092408F"/>
    <w:rsid w:val="009258BB"/>
    <w:rsid w:val="00926489"/>
    <w:rsid w:val="009270F4"/>
    <w:rsid w:val="00930386"/>
    <w:rsid w:val="00930F17"/>
    <w:rsid w:val="00931D1F"/>
    <w:rsid w:val="00933238"/>
    <w:rsid w:val="00933B54"/>
    <w:rsid w:val="00935437"/>
    <w:rsid w:val="00935BF3"/>
    <w:rsid w:val="0093756A"/>
    <w:rsid w:val="00937796"/>
    <w:rsid w:val="0094195E"/>
    <w:rsid w:val="009431CF"/>
    <w:rsid w:val="0094702E"/>
    <w:rsid w:val="0095168D"/>
    <w:rsid w:val="0095385F"/>
    <w:rsid w:val="00953991"/>
    <w:rsid w:val="009614C4"/>
    <w:rsid w:val="00962F9E"/>
    <w:rsid w:val="009678D7"/>
    <w:rsid w:val="00970FCE"/>
    <w:rsid w:val="00975650"/>
    <w:rsid w:val="00976F91"/>
    <w:rsid w:val="00982D71"/>
    <w:rsid w:val="0098433D"/>
    <w:rsid w:val="00985443"/>
    <w:rsid w:val="00991D4B"/>
    <w:rsid w:val="00991E08"/>
    <w:rsid w:val="009B4587"/>
    <w:rsid w:val="009B62A4"/>
    <w:rsid w:val="009C0D9D"/>
    <w:rsid w:val="009C7186"/>
    <w:rsid w:val="009D2884"/>
    <w:rsid w:val="009D4C2F"/>
    <w:rsid w:val="009D572D"/>
    <w:rsid w:val="009E3B62"/>
    <w:rsid w:val="009E4B7C"/>
    <w:rsid w:val="009F123E"/>
    <w:rsid w:val="009F3A42"/>
    <w:rsid w:val="009F4673"/>
    <w:rsid w:val="009F5446"/>
    <w:rsid w:val="009F633A"/>
    <w:rsid w:val="009F63D6"/>
    <w:rsid w:val="00A00969"/>
    <w:rsid w:val="00A0168D"/>
    <w:rsid w:val="00A039A8"/>
    <w:rsid w:val="00A13F52"/>
    <w:rsid w:val="00A16F8C"/>
    <w:rsid w:val="00A17C25"/>
    <w:rsid w:val="00A17DCF"/>
    <w:rsid w:val="00A22BD8"/>
    <w:rsid w:val="00A273F7"/>
    <w:rsid w:val="00A3296A"/>
    <w:rsid w:val="00A3555C"/>
    <w:rsid w:val="00A42FB5"/>
    <w:rsid w:val="00A433B9"/>
    <w:rsid w:val="00A43549"/>
    <w:rsid w:val="00A45EC9"/>
    <w:rsid w:val="00A474FE"/>
    <w:rsid w:val="00A47B73"/>
    <w:rsid w:val="00A53238"/>
    <w:rsid w:val="00A53E12"/>
    <w:rsid w:val="00A61683"/>
    <w:rsid w:val="00A67DD9"/>
    <w:rsid w:val="00A7071A"/>
    <w:rsid w:val="00A722DE"/>
    <w:rsid w:val="00A72C44"/>
    <w:rsid w:val="00A7345D"/>
    <w:rsid w:val="00A75BE8"/>
    <w:rsid w:val="00A80268"/>
    <w:rsid w:val="00A81179"/>
    <w:rsid w:val="00A86E45"/>
    <w:rsid w:val="00A95FF6"/>
    <w:rsid w:val="00A97E94"/>
    <w:rsid w:val="00AA06A5"/>
    <w:rsid w:val="00AB0783"/>
    <w:rsid w:val="00AB2E87"/>
    <w:rsid w:val="00AB38B9"/>
    <w:rsid w:val="00AB445D"/>
    <w:rsid w:val="00AC1355"/>
    <w:rsid w:val="00AC1FF4"/>
    <w:rsid w:val="00AC40CD"/>
    <w:rsid w:val="00AC7024"/>
    <w:rsid w:val="00AD009D"/>
    <w:rsid w:val="00AD00DA"/>
    <w:rsid w:val="00AD5130"/>
    <w:rsid w:val="00AE02FC"/>
    <w:rsid w:val="00AE0BBB"/>
    <w:rsid w:val="00AE4B14"/>
    <w:rsid w:val="00AF523A"/>
    <w:rsid w:val="00AF7084"/>
    <w:rsid w:val="00B121D4"/>
    <w:rsid w:val="00B14F07"/>
    <w:rsid w:val="00B25398"/>
    <w:rsid w:val="00B30F8F"/>
    <w:rsid w:val="00B31766"/>
    <w:rsid w:val="00B339E5"/>
    <w:rsid w:val="00B3524B"/>
    <w:rsid w:val="00B35694"/>
    <w:rsid w:val="00B362A5"/>
    <w:rsid w:val="00B36C46"/>
    <w:rsid w:val="00B37F93"/>
    <w:rsid w:val="00B40A0E"/>
    <w:rsid w:val="00B42A9E"/>
    <w:rsid w:val="00B44CFD"/>
    <w:rsid w:val="00B4530F"/>
    <w:rsid w:val="00B457B2"/>
    <w:rsid w:val="00B52CCE"/>
    <w:rsid w:val="00B5359D"/>
    <w:rsid w:val="00B5483F"/>
    <w:rsid w:val="00B5499D"/>
    <w:rsid w:val="00B56E19"/>
    <w:rsid w:val="00B57341"/>
    <w:rsid w:val="00B6180C"/>
    <w:rsid w:val="00B634F2"/>
    <w:rsid w:val="00B63B6C"/>
    <w:rsid w:val="00B66C29"/>
    <w:rsid w:val="00B74C51"/>
    <w:rsid w:val="00B87945"/>
    <w:rsid w:val="00B9495B"/>
    <w:rsid w:val="00BA0E0A"/>
    <w:rsid w:val="00BA2EB5"/>
    <w:rsid w:val="00BA5A63"/>
    <w:rsid w:val="00BB3477"/>
    <w:rsid w:val="00BB614B"/>
    <w:rsid w:val="00BB77DB"/>
    <w:rsid w:val="00BC17DF"/>
    <w:rsid w:val="00BD0A2F"/>
    <w:rsid w:val="00BD338E"/>
    <w:rsid w:val="00BD6E3B"/>
    <w:rsid w:val="00BE2CCA"/>
    <w:rsid w:val="00BE2EC3"/>
    <w:rsid w:val="00BE473D"/>
    <w:rsid w:val="00BE5A88"/>
    <w:rsid w:val="00BE5FB0"/>
    <w:rsid w:val="00BE6241"/>
    <w:rsid w:val="00BF0067"/>
    <w:rsid w:val="00BF5C90"/>
    <w:rsid w:val="00C001E1"/>
    <w:rsid w:val="00C04DAC"/>
    <w:rsid w:val="00C206EF"/>
    <w:rsid w:val="00C22093"/>
    <w:rsid w:val="00C3063B"/>
    <w:rsid w:val="00C31B1E"/>
    <w:rsid w:val="00C40401"/>
    <w:rsid w:val="00C42F7C"/>
    <w:rsid w:val="00C508F1"/>
    <w:rsid w:val="00C5236C"/>
    <w:rsid w:val="00C562C0"/>
    <w:rsid w:val="00C573EF"/>
    <w:rsid w:val="00C6040A"/>
    <w:rsid w:val="00C65BDD"/>
    <w:rsid w:val="00C82CCD"/>
    <w:rsid w:val="00C84A85"/>
    <w:rsid w:val="00C874AC"/>
    <w:rsid w:val="00C87742"/>
    <w:rsid w:val="00C87E1B"/>
    <w:rsid w:val="00C90758"/>
    <w:rsid w:val="00C911D7"/>
    <w:rsid w:val="00C915A8"/>
    <w:rsid w:val="00C962A8"/>
    <w:rsid w:val="00CA6674"/>
    <w:rsid w:val="00CB1308"/>
    <w:rsid w:val="00CB1E7F"/>
    <w:rsid w:val="00CB42A5"/>
    <w:rsid w:val="00CB5106"/>
    <w:rsid w:val="00CB5EB4"/>
    <w:rsid w:val="00CC124F"/>
    <w:rsid w:val="00CC1E27"/>
    <w:rsid w:val="00CC37E2"/>
    <w:rsid w:val="00CC4BEB"/>
    <w:rsid w:val="00CC7E54"/>
    <w:rsid w:val="00CD0FBA"/>
    <w:rsid w:val="00CD758E"/>
    <w:rsid w:val="00CDD71E"/>
    <w:rsid w:val="00CE0AFD"/>
    <w:rsid w:val="00CE2C93"/>
    <w:rsid w:val="00CE4C32"/>
    <w:rsid w:val="00CE62BA"/>
    <w:rsid w:val="00CF2894"/>
    <w:rsid w:val="00CF556F"/>
    <w:rsid w:val="00D006B2"/>
    <w:rsid w:val="00D01D1E"/>
    <w:rsid w:val="00D069A0"/>
    <w:rsid w:val="00D13D9D"/>
    <w:rsid w:val="00D165C1"/>
    <w:rsid w:val="00D22B40"/>
    <w:rsid w:val="00D25C26"/>
    <w:rsid w:val="00D264DB"/>
    <w:rsid w:val="00D32895"/>
    <w:rsid w:val="00D344A9"/>
    <w:rsid w:val="00D34AB8"/>
    <w:rsid w:val="00D354AF"/>
    <w:rsid w:val="00D42DC5"/>
    <w:rsid w:val="00D45381"/>
    <w:rsid w:val="00D53C86"/>
    <w:rsid w:val="00D571B1"/>
    <w:rsid w:val="00D57410"/>
    <w:rsid w:val="00D65DEC"/>
    <w:rsid w:val="00D70CF7"/>
    <w:rsid w:val="00D713C8"/>
    <w:rsid w:val="00D7471E"/>
    <w:rsid w:val="00D845E7"/>
    <w:rsid w:val="00D9042F"/>
    <w:rsid w:val="00D9325D"/>
    <w:rsid w:val="00D94137"/>
    <w:rsid w:val="00D97ABE"/>
    <w:rsid w:val="00DA2EFC"/>
    <w:rsid w:val="00DA5372"/>
    <w:rsid w:val="00DA764C"/>
    <w:rsid w:val="00DB1501"/>
    <w:rsid w:val="00DB3DBE"/>
    <w:rsid w:val="00DB741A"/>
    <w:rsid w:val="00DC1939"/>
    <w:rsid w:val="00DC5E4A"/>
    <w:rsid w:val="00DD24F4"/>
    <w:rsid w:val="00DD2A47"/>
    <w:rsid w:val="00DD2FDB"/>
    <w:rsid w:val="00DD7499"/>
    <w:rsid w:val="00DF4D83"/>
    <w:rsid w:val="00E106AC"/>
    <w:rsid w:val="00E13A80"/>
    <w:rsid w:val="00E13D9B"/>
    <w:rsid w:val="00E14036"/>
    <w:rsid w:val="00E160F0"/>
    <w:rsid w:val="00E161C1"/>
    <w:rsid w:val="00E16F46"/>
    <w:rsid w:val="00E2042B"/>
    <w:rsid w:val="00E20A60"/>
    <w:rsid w:val="00E223C8"/>
    <w:rsid w:val="00E22F84"/>
    <w:rsid w:val="00E279A7"/>
    <w:rsid w:val="00E330F8"/>
    <w:rsid w:val="00E37004"/>
    <w:rsid w:val="00E44212"/>
    <w:rsid w:val="00E45D96"/>
    <w:rsid w:val="00E45F69"/>
    <w:rsid w:val="00E54B83"/>
    <w:rsid w:val="00E54E9F"/>
    <w:rsid w:val="00E54F1E"/>
    <w:rsid w:val="00E65D30"/>
    <w:rsid w:val="00E674AB"/>
    <w:rsid w:val="00E733EE"/>
    <w:rsid w:val="00E7377C"/>
    <w:rsid w:val="00E75E40"/>
    <w:rsid w:val="00E80E5C"/>
    <w:rsid w:val="00E82B2E"/>
    <w:rsid w:val="00E83C98"/>
    <w:rsid w:val="00E846C1"/>
    <w:rsid w:val="00E93438"/>
    <w:rsid w:val="00E959A6"/>
    <w:rsid w:val="00E95E6E"/>
    <w:rsid w:val="00EB3D0D"/>
    <w:rsid w:val="00EB4B89"/>
    <w:rsid w:val="00EB7B24"/>
    <w:rsid w:val="00EC10CF"/>
    <w:rsid w:val="00EC1C4E"/>
    <w:rsid w:val="00EC6D64"/>
    <w:rsid w:val="00EC72B4"/>
    <w:rsid w:val="00ED333F"/>
    <w:rsid w:val="00ED4474"/>
    <w:rsid w:val="00ED5C5F"/>
    <w:rsid w:val="00ED6434"/>
    <w:rsid w:val="00ED667F"/>
    <w:rsid w:val="00EE0234"/>
    <w:rsid w:val="00EE48B4"/>
    <w:rsid w:val="00F10E1D"/>
    <w:rsid w:val="00F20DED"/>
    <w:rsid w:val="00F40B8B"/>
    <w:rsid w:val="00F41559"/>
    <w:rsid w:val="00F465A2"/>
    <w:rsid w:val="00F505F2"/>
    <w:rsid w:val="00F51059"/>
    <w:rsid w:val="00F55ADA"/>
    <w:rsid w:val="00F602A5"/>
    <w:rsid w:val="00F63DEF"/>
    <w:rsid w:val="00F65FA4"/>
    <w:rsid w:val="00F661BE"/>
    <w:rsid w:val="00F67027"/>
    <w:rsid w:val="00F706C0"/>
    <w:rsid w:val="00F70EBC"/>
    <w:rsid w:val="00F70F2A"/>
    <w:rsid w:val="00F8285E"/>
    <w:rsid w:val="00F841CE"/>
    <w:rsid w:val="00F84AC9"/>
    <w:rsid w:val="00F875FE"/>
    <w:rsid w:val="00F92D24"/>
    <w:rsid w:val="00FA136E"/>
    <w:rsid w:val="00FA283E"/>
    <w:rsid w:val="00FA7E97"/>
    <w:rsid w:val="00FB0E36"/>
    <w:rsid w:val="00FB1347"/>
    <w:rsid w:val="00FB635A"/>
    <w:rsid w:val="00FC439F"/>
    <w:rsid w:val="00FC5787"/>
    <w:rsid w:val="00FD097A"/>
    <w:rsid w:val="00FD12B6"/>
    <w:rsid w:val="00FD1638"/>
    <w:rsid w:val="00FD2958"/>
    <w:rsid w:val="00FD6B0D"/>
    <w:rsid w:val="00FD760D"/>
    <w:rsid w:val="00FE3264"/>
    <w:rsid w:val="00FF0FFE"/>
    <w:rsid w:val="00FF67FF"/>
    <w:rsid w:val="00FF6D58"/>
    <w:rsid w:val="00FF73B4"/>
    <w:rsid w:val="011C7371"/>
    <w:rsid w:val="0135A191"/>
    <w:rsid w:val="01A171F7"/>
    <w:rsid w:val="01B748D5"/>
    <w:rsid w:val="01F534F7"/>
    <w:rsid w:val="021B2322"/>
    <w:rsid w:val="023C0A09"/>
    <w:rsid w:val="023DB61F"/>
    <w:rsid w:val="024C5157"/>
    <w:rsid w:val="025EFA24"/>
    <w:rsid w:val="027947EE"/>
    <w:rsid w:val="02B9FF70"/>
    <w:rsid w:val="02C0C709"/>
    <w:rsid w:val="02C7F1D0"/>
    <w:rsid w:val="02CAF432"/>
    <w:rsid w:val="02D5E2DE"/>
    <w:rsid w:val="02DAC822"/>
    <w:rsid w:val="02F4305A"/>
    <w:rsid w:val="0302FD06"/>
    <w:rsid w:val="031574A8"/>
    <w:rsid w:val="031B00CE"/>
    <w:rsid w:val="0334487D"/>
    <w:rsid w:val="03544826"/>
    <w:rsid w:val="03788341"/>
    <w:rsid w:val="03D20F46"/>
    <w:rsid w:val="04117A6C"/>
    <w:rsid w:val="046C9C1A"/>
    <w:rsid w:val="048E6BBB"/>
    <w:rsid w:val="04A9E0B0"/>
    <w:rsid w:val="04F5A83A"/>
    <w:rsid w:val="04F6B9FE"/>
    <w:rsid w:val="050C925E"/>
    <w:rsid w:val="0510408B"/>
    <w:rsid w:val="051453A2"/>
    <w:rsid w:val="052D28A3"/>
    <w:rsid w:val="053CC741"/>
    <w:rsid w:val="0547F05F"/>
    <w:rsid w:val="0554F178"/>
    <w:rsid w:val="0567B73D"/>
    <w:rsid w:val="05B413B8"/>
    <w:rsid w:val="05DB7BB0"/>
    <w:rsid w:val="061DDA9B"/>
    <w:rsid w:val="062A3C1C"/>
    <w:rsid w:val="065ED96E"/>
    <w:rsid w:val="06A0A176"/>
    <w:rsid w:val="06BB2987"/>
    <w:rsid w:val="06CA9FA0"/>
    <w:rsid w:val="06E3C0C0"/>
    <w:rsid w:val="0709B008"/>
    <w:rsid w:val="07668F81"/>
    <w:rsid w:val="07A3362C"/>
    <w:rsid w:val="07B72515"/>
    <w:rsid w:val="080CB92E"/>
    <w:rsid w:val="08A58069"/>
    <w:rsid w:val="08AAFC42"/>
    <w:rsid w:val="090DE8BE"/>
    <w:rsid w:val="091F45D0"/>
    <w:rsid w:val="09D2F75B"/>
    <w:rsid w:val="09F05FDC"/>
    <w:rsid w:val="0A1B6182"/>
    <w:rsid w:val="0A323A78"/>
    <w:rsid w:val="0A3FCF16"/>
    <w:rsid w:val="0A78B6BA"/>
    <w:rsid w:val="0A9E3043"/>
    <w:rsid w:val="0AD91E40"/>
    <w:rsid w:val="0B53C7FA"/>
    <w:rsid w:val="0BB40AB5"/>
    <w:rsid w:val="0BB731E3"/>
    <w:rsid w:val="0CB1D2AE"/>
    <w:rsid w:val="0D667AFC"/>
    <w:rsid w:val="0D9F9FC2"/>
    <w:rsid w:val="0DC57CDD"/>
    <w:rsid w:val="0DEB9803"/>
    <w:rsid w:val="0E4F03D2"/>
    <w:rsid w:val="0E7221EB"/>
    <w:rsid w:val="0E7BFB3C"/>
    <w:rsid w:val="0E7F02F5"/>
    <w:rsid w:val="0E8C8404"/>
    <w:rsid w:val="0EAF6A7A"/>
    <w:rsid w:val="0EC31FA1"/>
    <w:rsid w:val="0EC55257"/>
    <w:rsid w:val="0F1F6955"/>
    <w:rsid w:val="0FC96D3B"/>
    <w:rsid w:val="10096740"/>
    <w:rsid w:val="101F7A78"/>
    <w:rsid w:val="107A1A5C"/>
    <w:rsid w:val="108271C9"/>
    <w:rsid w:val="10B542A8"/>
    <w:rsid w:val="10B63C82"/>
    <w:rsid w:val="10C72DED"/>
    <w:rsid w:val="10DF977E"/>
    <w:rsid w:val="111B9388"/>
    <w:rsid w:val="1143D039"/>
    <w:rsid w:val="11653D9C"/>
    <w:rsid w:val="11701121"/>
    <w:rsid w:val="11820918"/>
    <w:rsid w:val="11CE35ED"/>
    <w:rsid w:val="12317E8D"/>
    <w:rsid w:val="125A1B59"/>
    <w:rsid w:val="12B4CCC0"/>
    <w:rsid w:val="12BA5DAF"/>
    <w:rsid w:val="1303BEA3"/>
    <w:rsid w:val="13355530"/>
    <w:rsid w:val="136A064E"/>
    <w:rsid w:val="136DB201"/>
    <w:rsid w:val="1428821F"/>
    <w:rsid w:val="14E2A899"/>
    <w:rsid w:val="14EB548C"/>
    <w:rsid w:val="14ED4729"/>
    <w:rsid w:val="15055952"/>
    <w:rsid w:val="154D36F5"/>
    <w:rsid w:val="1572C89A"/>
    <w:rsid w:val="15AAA534"/>
    <w:rsid w:val="1689FA8F"/>
    <w:rsid w:val="169C6876"/>
    <w:rsid w:val="16C76A34"/>
    <w:rsid w:val="16E0F5FF"/>
    <w:rsid w:val="170D87D9"/>
    <w:rsid w:val="174FA9C6"/>
    <w:rsid w:val="1765A17A"/>
    <w:rsid w:val="176D8B6E"/>
    <w:rsid w:val="177546A2"/>
    <w:rsid w:val="17A1DD90"/>
    <w:rsid w:val="17C0EE09"/>
    <w:rsid w:val="183263B8"/>
    <w:rsid w:val="18690995"/>
    <w:rsid w:val="187CC660"/>
    <w:rsid w:val="188C2153"/>
    <w:rsid w:val="18AA695C"/>
    <w:rsid w:val="18E7B183"/>
    <w:rsid w:val="19111703"/>
    <w:rsid w:val="19B35FCD"/>
    <w:rsid w:val="19B4F861"/>
    <w:rsid w:val="19D4B920"/>
    <w:rsid w:val="19D947D2"/>
    <w:rsid w:val="19E4F3E2"/>
    <w:rsid w:val="1A20FCA2"/>
    <w:rsid w:val="1A4CEB8A"/>
    <w:rsid w:val="1A5EE127"/>
    <w:rsid w:val="1B265518"/>
    <w:rsid w:val="1B517160"/>
    <w:rsid w:val="1B58F031"/>
    <w:rsid w:val="1B7E8591"/>
    <w:rsid w:val="1B9BB603"/>
    <w:rsid w:val="1BA343F5"/>
    <w:rsid w:val="1BB10622"/>
    <w:rsid w:val="1BCED6DA"/>
    <w:rsid w:val="1C3A9DA1"/>
    <w:rsid w:val="1CB3A60C"/>
    <w:rsid w:val="1CC11BFE"/>
    <w:rsid w:val="1CC5AFC9"/>
    <w:rsid w:val="1D235BFA"/>
    <w:rsid w:val="1D29A854"/>
    <w:rsid w:val="1D5F9276"/>
    <w:rsid w:val="1D72D0AA"/>
    <w:rsid w:val="1D83D891"/>
    <w:rsid w:val="1E0C32E2"/>
    <w:rsid w:val="1E1312C4"/>
    <w:rsid w:val="1E2A9847"/>
    <w:rsid w:val="1E69AFEC"/>
    <w:rsid w:val="1E89E8B3"/>
    <w:rsid w:val="1EB2544B"/>
    <w:rsid w:val="1EB29C45"/>
    <w:rsid w:val="1ECE1A2A"/>
    <w:rsid w:val="1EDEE3D5"/>
    <w:rsid w:val="1EFEE831"/>
    <w:rsid w:val="1EFFFFC1"/>
    <w:rsid w:val="1F18754A"/>
    <w:rsid w:val="1F38000F"/>
    <w:rsid w:val="1FAEE325"/>
    <w:rsid w:val="1FB45F58"/>
    <w:rsid w:val="1FDFCAD7"/>
    <w:rsid w:val="1FF933C8"/>
    <w:rsid w:val="2002E754"/>
    <w:rsid w:val="2007E885"/>
    <w:rsid w:val="20354449"/>
    <w:rsid w:val="2058C80E"/>
    <w:rsid w:val="20DD51B7"/>
    <w:rsid w:val="20DFC18F"/>
    <w:rsid w:val="211B49DC"/>
    <w:rsid w:val="212B8C46"/>
    <w:rsid w:val="2132F73F"/>
    <w:rsid w:val="214AB386"/>
    <w:rsid w:val="217B6166"/>
    <w:rsid w:val="218BD9F0"/>
    <w:rsid w:val="21CF603A"/>
    <w:rsid w:val="2247D54F"/>
    <w:rsid w:val="225B7C93"/>
    <w:rsid w:val="22C7E71C"/>
    <w:rsid w:val="2303B86D"/>
    <w:rsid w:val="240CBBC2"/>
    <w:rsid w:val="241A9367"/>
    <w:rsid w:val="24298104"/>
    <w:rsid w:val="2452EA9E"/>
    <w:rsid w:val="24624412"/>
    <w:rsid w:val="24651C97"/>
    <w:rsid w:val="249F88CE"/>
    <w:rsid w:val="24B4019B"/>
    <w:rsid w:val="24B99517"/>
    <w:rsid w:val="24C565A1"/>
    <w:rsid w:val="24E6AA1A"/>
    <w:rsid w:val="24F7BE63"/>
    <w:rsid w:val="2559736C"/>
    <w:rsid w:val="25883F43"/>
    <w:rsid w:val="25A233F5"/>
    <w:rsid w:val="25B3C634"/>
    <w:rsid w:val="25DBB942"/>
    <w:rsid w:val="25DF02D9"/>
    <w:rsid w:val="2619095E"/>
    <w:rsid w:val="2625523B"/>
    <w:rsid w:val="2635E3FE"/>
    <w:rsid w:val="2693A4EF"/>
    <w:rsid w:val="26974231"/>
    <w:rsid w:val="26ACCD4C"/>
    <w:rsid w:val="26C03687"/>
    <w:rsid w:val="26FA7BF0"/>
    <w:rsid w:val="272A1F4C"/>
    <w:rsid w:val="279F2CBF"/>
    <w:rsid w:val="27A238C3"/>
    <w:rsid w:val="28660502"/>
    <w:rsid w:val="287B936C"/>
    <w:rsid w:val="28B2689A"/>
    <w:rsid w:val="28CB64CB"/>
    <w:rsid w:val="28D1AB17"/>
    <w:rsid w:val="28EB66F6"/>
    <w:rsid w:val="28F05122"/>
    <w:rsid w:val="28F904B1"/>
    <w:rsid w:val="292D541D"/>
    <w:rsid w:val="29380BFF"/>
    <w:rsid w:val="296D84C0"/>
    <w:rsid w:val="2981F590"/>
    <w:rsid w:val="29AFF340"/>
    <w:rsid w:val="2A255E99"/>
    <w:rsid w:val="2A26AA95"/>
    <w:rsid w:val="2ABF58B6"/>
    <w:rsid w:val="2AC7FBFC"/>
    <w:rsid w:val="2B4A48B8"/>
    <w:rsid w:val="2B4C3072"/>
    <w:rsid w:val="2BDCF940"/>
    <w:rsid w:val="2C0BE9FC"/>
    <w:rsid w:val="2C27F1E4"/>
    <w:rsid w:val="2C427678"/>
    <w:rsid w:val="2C50467D"/>
    <w:rsid w:val="2C527BE4"/>
    <w:rsid w:val="2C63CC5D"/>
    <w:rsid w:val="2CF161E9"/>
    <w:rsid w:val="2CF1BBFF"/>
    <w:rsid w:val="2D0AA518"/>
    <w:rsid w:val="2D3F6A72"/>
    <w:rsid w:val="2D52D93A"/>
    <w:rsid w:val="2D8AF100"/>
    <w:rsid w:val="2DA51C3A"/>
    <w:rsid w:val="2DA976FB"/>
    <w:rsid w:val="2E1249F1"/>
    <w:rsid w:val="2E40F5E3"/>
    <w:rsid w:val="2E8D9E95"/>
    <w:rsid w:val="2E9B1C34"/>
    <w:rsid w:val="2EFBA730"/>
    <w:rsid w:val="2F197427"/>
    <w:rsid w:val="2FD1502F"/>
    <w:rsid w:val="2FE4D79B"/>
    <w:rsid w:val="301DA9C0"/>
    <w:rsid w:val="3076D95E"/>
    <w:rsid w:val="310F670A"/>
    <w:rsid w:val="311EAC58"/>
    <w:rsid w:val="3137C59D"/>
    <w:rsid w:val="3151088F"/>
    <w:rsid w:val="3169C538"/>
    <w:rsid w:val="319F38E9"/>
    <w:rsid w:val="31AA69D6"/>
    <w:rsid w:val="31B5EBAB"/>
    <w:rsid w:val="31C613CB"/>
    <w:rsid w:val="31D451DE"/>
    <w:rsid w:val="31E74A6C"/>
    <w:rsid w:val="32026B07"/>
    <w:rsid w:val="326C1FC6"/>
    <w:rsid w:val="327CE81E"/>
    <w:rsid w:val="32A163E5"/>
    <w:rsid w:val="32BFF6DA"/>
    <w:rsid w:val="331A2EB5"/>
    <w:rsid w:val="33420A02"/>
    <w:rsid w:val="33AE7A20"/>
    <w:rsid w:val="33FA3284"/>
    <w:rsid w:val="3418B87F"/>
    <w:rsid w:val="3430B24C"/>
    <w:rsid w:val="3495F3DD"/>
    <w:rsid w:val="34B89D48"/>
    <w:rsid w:val="34C789C8"/>
    <w:rsid w:val="35214AD8"/>
    <w:rsid w:val="35A3C088"/>
    <w:rsid w:val="35C482A5"/>
    <w:rsid w:val="365E8F01"/>
    <w:rsid w:val="36805C91"/>
    <w:rsid w:val="36E4F3FF"/>
    <w:rsid w:val="36E5EFF7"/>
    <w:rsid w:val="377C798F"/>
    <w:rsid w:val="37CF5190"/>
    <w:rsid w:val="3818220F"/>
    <w:rsid w:val="381B7E6A"/>
    <w:rsid w:val="38269916"/>
    <w:rsid w:val="38534594"/>
    <w:rsid w:val="38FF27D3"/>
    <w:rsid w:val="39407FCE"/>
    <w:rsid w:val="39536A5E"/>
    <w:rsid w:val="395C1A74"/>
    <w:rsid w:val="39C777D0"/>
    <w:rsid w:val="39EB869A"/>
    <w:rsid w:val="3A13168E"/>
    <w:rsid w:val="3A5FAF8A"/>
    <w:rsid w:val="3AA25745"/>
    <w:rsid w:val="3AA3D389"/>
    <w:rsid w:val="3ABA5101"/>
    <w:rsid w:val="3ABEE2F8"/>
    <w:rsid w:val="3AE18F97"/>
    <w:rsid w:val="3AF7EAD5"/>
    <w:rsid w:val="3BB2EA82"/>
    <w:rsid w:val="3BCA3F9A"/>
    <w:rsid w:val="3BF8321F"/>
    <w:rsid w:val="3C275D29"/>
    <w:rsid w:val="3C70FCCF"/>
    <w:rsid w:val="3C7C6F3A"/>
    <w:rsid w:val="3D13C618"/>
    <w:rsid w:val="3D2E2BD7"/>
    <w:rsid w:val="3D4652BA"/>
    <w:rsid w:val="3D5B566B"/>
    <w:rsid w:val="3DB77220"/>
    <w:rsid w:val="3DE66E1B"/>
    <w:rsid w:val="3E1FB844"/>
    <w:rsid w:val="3E2CCE23"/>
    <w:rsid w:val="3E8B6E76"/>
    <w:rsid w:val="3E8CAA2F"/>
    <w:rsid w:val="3EA3478D"/>
    <w:rsid w:val="3EC427CF"/>
    <w:rsid w:val="3EE6A563"/>
    <w:rsid w:val="3EF357D6"/>
    <w:rsid w:val="3F108B7D"/>
    <w:rsid w:val="3F534281"/>
    <w:rsid w:val="3F9A8638"/>
    <w:rsid w:val="3FB28779"/>
    <w:rsid w:val="3FBCA587"/>
    <w:rsid w:val="3FCD718F"/>
    <w:rsid w:val="3FEE46F3"/>
    <w:rsid w:val="4066C11B"/>
    <w:rsid w:val="409B7952"/>
    <w:rsid w:val="40CE1EEA"/>
    <w:rsid w:val="40FFC06C"/>
    <w:rsid w:val="411198C9"/>
    <w:rsid w:val="413C2673"/>
    <w:rsid w:val="41808EDF"/>
    <w:rsid w:val="419E3909"/>
    <w:rsid w:val="41A89463"/>
    <w:rsid w:val="41E445D9"/>
    <w:rsid w:val="41FF368A"/>
    <w:rsid w:val="4202917C"/>
    <w:rsid w:val="421273E0"/>
    <w:rsid w:val="423873DD"/>
    <w:rsid w:val="426EC097"/>
    <w:rsid w:val="427108B9"/>
    <w:rsid w:val="428CE1BC"/>
    <w:rsid w:val="429EEAF4"/>
    <w:rsid w:val="42B5EB82"/>
    <w:rsid w:val="42C8C7C8"/>
    <w:rsid w:val="42DD9951"/>
    <w:rsid w:val="42EF1F3A"/>
    <w:rsid w:val="42F32967"/>
    <w:rsid w:val="432F1756"/>
    <w:rsid w:val="4367FA9B"/>
    <w:rsid w:val="437EDC02"/>
    <w:rsid w:val="43A9AE75"/>
    <w:rsid w:val="43C6C8F9"/>
    <w:rsid w:val="44195642"/>
    <w:rsid w:val="4435E2F0"/>
    <w:rsid w:val="4437ECBC"/>
    <w:rsid w:val="447B9F19"/>
    <w:rsid w:val="448EF9C8"/>
    <w:rsid w:val="449F3880"/>
    <w:rsid w:val="44AF0473"/>
    <w:rsid w:val="44E188F8"/>
    <w:rsid w:val="44E64870"/>
    <w:rsid w:val="44E793C0"/>
    <w:rsid w:val="44FBEBB3"/>
    <w:rsid w:val="4514FE20"/>
    <w:rsid w:val="45FEB6B8"/>
    <w:rsid w:val="4669C60D"/>
    <w:rsid w:val="46A6636F"/>
    <w:rsid w:val="46BF928A"/>
    <w:rsid w:val="46FACFC8"/>
    <w:rsid w:val="47654978"/>
    <w:rsid w:val="477B79CD"/>
    <w:rsid w:val="47914A2B"/>
    <w:rsid w:val="47955D26"/>
    <w:rsid w:val="47B12949"/>
    <w:rsid w:val="47D5840A"/>
    <w:rsid w:val="47F01D62"/>
    <w:rsid w:val="482B176D"/>
    <w:rsid w:val="483CBCE0"/>
    <w:rsid w:val="4892A37B"/>
    <w:rsid w:val="48C27186"/>
    <w:rsid w:val="493E161F"/>
    <w:rsid w:val="497B2AAB"/>
    <w:rsid w:val="499F0B07"/>
    <w:rsid w:val="49B7A40B"/>
    <w:rsid w:val="49DCE802"/>
    <w:rsid w:val="4A64951B"/>
    <w:rsid w:val="4AFD52DE"/>
    <w:rsid w:val="4BB46C42"/>
    <w:rsid w:val="4BBF2F79"/>
    <w:rsid w:val="4BDFCAB3"/>
    <w:rsid w:val="4C22BE84"/>
    <w:rsid w:val="4CC84396"/>
    <w:rsid w:val="4CE8B58F"/>
    <w:rsid w:val="4D03C06C"/>
    <w:rsid w:val="4D0C1FD9"/>
    <w:rsid w:val="4D2ED40E"/>
    <w:rsid w:val="4D3EEE2B"/>
    <w:rsid w:val="4D985480"/>
    <w:rsid w:val="4D9C0F79"/>
    <w:rsid w:val="4DBE8EE5"/>
    <w:rsid w:val="4DE05C75"/>
    <w:rsid w:val="4E1E7437"/>
    <w:rsid w:val="4E6C4158"/>
    <w:rsid w:val="4E8498C3"/>
    <w:rsid w:val="4EA2CDF9"/>
    <w:rsid w:val="4EB2E90D"/>
    <w:rsid w:val="4EFA5D37"/>
    <w:rsid w:val="4F3424E1"/>
    <w:rsid w:val="4F3BFAAA"/>
    <w:rsid w:val="4F7BCE3D"/>
    <w:rsid w:val="4FA0F1DC"/>
    <w:rsid w:val="4FAC3FD0"/>
    <w:rsid w:val="4FDFA411"/>
    <w:rsid w:val="500F1CAF"/>
    <w:rsid w:val="5092362C"/>
    <w:rsid w:val="511F0414"/>
    <w:rsid w:val="51BF90E3"/>
    <w:rsid w:val="51EB8CAC"/>
    <w:rsid w:val="52876655"/>
    <w:rsid w:val="52DD23E6"/>
    <w:rsid w:val="5309C20E"/>
    <w:rsid w:val="533FB27B"/>
    <w:rsid w:val="534E7B6B"/>
    <w:rsid w:val="5368489C"/>
    <w:rsid w:val="537BA1A3"/>
    <w:rsid w:val="53875D0D"/>
    <w:rsid w:val="538776D1"/>
    <w:rsid w:val="539B8946"/>
    <w:rsid w:val="53DA92BD"/>
    <w:rsid w:val="53DFCDC3"/>
    <w:rsid w:val="53EB672B"/>
    <w:rsid w:val="540A7A47"/>
    <w:rsid w:val="540D25A7"/>
    <w:rsid w:val="5428F472"/>
    <w:rsid w:val="54C8CCCF"/>
    <w:rsid w:val="54CD1F76"/>
    <w:rsid w:val="5539E5F3"/>
    <w:rsid w:val="5539F7EB"/>
    <w:rsid w:val="55AA61EA"/>
    <w:rsid w:val="560B9D94"/>
    <w:rsid w:val="562E940C"/>
    <w:rsid w:val="56419C06"/>
    <w:rsid w:val="5666C17A"/>
    <w:rsid w:val="56C3F250"/>
    <w:rsid w:val="57082DDA"/>
    <w:rsid w:val="5710ADBF"/>
    <w:rsid w:val="57AE9C7A"/>
    <w:rsid w:val="5840C05E"/>
    <w:rsid w:val="58B1A8CB"/>
    <w:rsid w:val="58FF0DBA"/>
    <w:rsid w:val="592A15F9"/>
    <w:rsid w:val="5947371F"/>
    <w:rsid w:val="595468CA"/>
    <w:rsid w:val="59561A9C"/>
    <w:rsid w:val="5A391685"/>
    <w:rsid w:val="5A56E067"/>
    <w:rsid w:val="5A7EC50E"/>
    <w:rsid w:val="5A92783A"/>
    <w:rsid w:val="5B10132F"/>
    <w:rsid w:val="5B2F6333"/>
    <w:rsid w:val="5B319C03"/>
    <w:rsid w:val="5B67DE68"/>
    <w:rsid w:val="5B739B44"/>
    <w:rsid w:val="5BC5081D"/>
    <w:rsid w:val="5BD76776"/>
    <w:rsid w:val="5C30BC1C"/>
    <w:rsid w:val="5C7249B8"/>
    <w:rsid w:val="5C7ED7E1"/>
    <w:rsid w:val="5C83C20D"/>
    <w:rsid w:val="5C9CFC62"/>
    <w:rsid w:val="5D329A14"/>
    <w:rsid w:val="5D4058B7"/>
    <w:rsid w:val="5D41D927"/>
    <w:rsid w:val="5E167CA8"/>
    <w:rsid w:val="5E4CADEB"/>
    <w:rsid w:val="5E6274E9"/>
    <w:rsid w:val="5EA479C0"/>
    <w:rsid w:val="5ED6464D"/>
    <w:rsid w:val="5F1F47EB"/>
    <w:rsid w:val="5F287FFB"/>
    <w:rsid w:val="6079D181"/>
    <w:rsid w:val="60E029BF"/>
    <w:rsid w:val="60FE58BE"/>
    <w:rsid w:val="6119B977"/>
    <w:rsid w:val="613F7ADF"/>
    <w:rsid w:val="619A15AB"/>
    <w:rsid w:val="61D57D88"/>
    <w:rsid w:val="61DECF16"/>
    <w:rsid w:val="6210AE0C"/>
    <w:rsid w:val="6219746B"/>
    <w:rsid w:val="624D7E42"/>
    <w:rsid w:val="62CB2D1B"/>
    <w:rsid w:val="6384587A"/>
    <w:rsid w:val="63889785"/>
    <w:rsid w:val="639A0939"/>
    <w:rsid w:val="63A0B1ED"/>
    <w:rsid w:val="65608B93"/>
    <w:rsid w:val="65E9A580"/>
    <w:rsid w:val="66097FAA"/>
    <w:rsid w:val="662DA7AD"/>
    <w:rsid w:val="668049DB"/>
    <w:rsid w:val="66F5A8C4"/>
    <w:rsid w:val="67301CFE"/>
    <w:rsid w:val="67C13358"/>
    <w:rsid w:val="67E8C416"/>
    <w:rsid w:val="67F1E5FF"/>
    <w:rsid w:val="67F6BF1B"/>
    <w:rsid w:val="684B5C06"/>
    <w:rsid w:val="68592AAC"/>
    <w:rsid w:val="687F03F8"/>
    <w:rsid w:val="68E75324"/>
    <w:rsid w:val="69062A7F"/>
    <w:rsid w:val="6938058B"/>
    <w:rsid w:val="693A6E9F"/>
    <w:rsid w:val="694B8C90"/>
    <w:rsid w:val="69624515"/>
    <w:rsid w:val="698923B8"/>
    <w:rsid w:val="69952C36"/>
    <w:rsid w:val="69CBB40F"/>
    <w:rsid w:val="6A117596"/>
    <w:rsid w:val="6A6AB2B0"/>
    <w:rsid w:val="6A789FE4"/>
    <w:rsid w:val="6A8C12A7"/>
    <w:rsid w:val="6A92AFF9"/>
    <w:rsid w:val="6A9784FE"/>
    <w:rsid w:val="6B2986C1"/>
    <w:rsid w:val="6B6B7745"/>
    <w:rsid w:val="6BD44898"/>
    <w:rsid w:val="6BE0F78B"/>
    <w:rsid w:val="6C1B4BD5"/>
    <w:rsid w:val="6C3FC94A"/>
    <w:rsid w:val="6CA56386"/>
    <w:rsid w:val="6CAA17FF"/>
    <w:rsid w:val="6D1D4448"/>
    <w:rsid w:val="6D2D38FD"/>
    <w:rsid w:val="6D52751B"/>
    <w:rsid w:val="6D62ACFE"/>
    <w:rsid w:val="6D9AEA60"/>
    <w:rsid w:val="6DC6C15E"/>
    <w:rsid w:val="6E03DDF7"/>
    <w:rsid w:val="6E4BBFE4"/>
    <w:rsid w:val="6F18984D"/>
    <w:rsid w:val="6F40A191"/>
    <w:rsid w:val="6F5F4523"/>
    <w:rsid w:val="6F776A0C"/>
    <w:rsid w:val="6FB768CD"/>
    <w:rsid w:val="6FD18699"/>
    <w:rsid w:val="6FFCF7E4"/>
    <w:rsid w:val="7079C43A"/>
    <w:rsid w:val="70A65A74"/>
    <w:rsid w:val="70D14F20"/>
    <w:rsid w:val="70D93CAC"/>
    <w:rsid w:val="7101A535"/>
    <w:rsid w:val="7106A2B1"/>
    <w:rsid w:val="7123D4E7"/>
    <w:rsid w:val="71517D74"/>
    <w:rsid w:val="716D68F2"/>
    <w:rsid w:val="718339C4"/>
    <w:rsid w:val="71BEEED7"/>
    <w:rsid w:val="72422AD5"/>
    <w:rsid w:val="728CBD0E"/>
    <w:rsid w:val="72AEC709"/>
    <w:rsid w:val="72CEDA55"/>
    <w:rsid w:val="7323F151"/>
    <w:rsid w:val="7336C3B5"/>
    <w:rsid w:val="7350A557"/>
    <w:rsid w:val="739EAA72"/>
    <w:rsid w:val="73A75E4B"/>
    <w:rsid w:val="73ABE93C"/>
    <w:rsid w:val="73BF0B30"/>
    <w:rsid w:val="741F10BA"/>
    <w:rsid w:val="74499642"/>
    <w:rsid w:val="748ED2B9"/>
    <w:rsid w:val="74BA4D79"/>
    <w:rsid w:val="74F9312E"/>
    <w:rsid w:val="75329813"/>
    <w:rsid w:val="753DFD65"/>
    <w:rsid w:val="7556AABA"/>
    <w:rsid w:val="755D8700"/>
    <w:rsid w:val="75DA13D4"/>
    <w:rsid w:val="76710A3C"/>
    <w:rsid w:val="76900062"/>
    <w:rsid w:val="7691C47D"/>
    <w:rsid w:val="76B6A6A8"/>
    <w:rsid w:val="76EB39D5"/>
    <w:rsid w:val="7799DDE6"/>
    <w:rsid w:val="77C445E7"/>
    <w:rsid w:val="77EF40F7"/>
    <w:rsid w:val="784E0676"/>
    <w:rsid w:val="78AD3555"/>
    <w:rsid w:val="78BF0AF8"/>
    <w:rsid w:val="78CF7CF1"/>
    <w:rsid w:val="79080F75"/>
    <w:rsid w:val="7921F34E"/>
    <w:rsid w:val="793C1A66"/>
    <w:rsid w:val="793F5792"/>
    <w:rsid w:val="7949B5F4"/>
    <w:rsid w:val="795F3632"/>
    <w:rsid w:val="7960EA1B"/>
    <w:rsid w:val="796F76FE"/>
    <w:rsid w:val="7979A7C2"/>
    <w:rsid w:val="79925710"/>
    <w:rsid w:val="79E9D6D7"/>
    <w:rsid w:val="79ECC787"/>
    <w:rsid w:val="7A123ED0"/>
    <w:rsid w:val="7A8DD594"/>
    <w:rsid w:val="7AD17EA8"/>
    <w:rsid w:val="7AF46142"/>
    <w:rsid w:val="7AFF68B2"/>
    <w:rsid w:val="7B41D59A"/>
    <w:rsid w:val="7B747891"/>
    <w:rsid w:val="7B85D5F5"/>
    <w:rsid w:val="7BA1B6A3"/>
    <w:rsid w:val="7BA493C9"/>
    <w:rsid w:val="7BD4B60A"/>
    <w:rsid w:val="7BF6ABBA"/>
    <w:rsid w:val="7C0E3549"/>
    <w:rsid w:val="7C33DCBD"/>
    <w:rsid w:val="7C4314A2"/>
    <w:rsid w:val="7C564548"/>
    <w:rsid w:val="7C969433"/>
    <w:rsid w:val="7CC52143"/>
    <w:rsid w:val="7D1D7656"/>
    <w:rsid w:val="7D3D90A6"/>
    <w:rsid w:val="7D444FEC"/>
    <w:rsid w:val="7DB1FD5D"/>
    <w:rsid w:val="7DE049BF"/>
    <w:rsid w:val="7DF480AC"/>
    <w:rsid w:val="7DFB3043"/>
    <w:rsid w:val="7E326494"/>
    <w:rsid w:val="7E4440F1"/>
    <w:rsid w:val="7E9C7317"/>
    <w:rsid w:val="7EB981A1"/>
    <w:rsid w:val="7EE84D87"/>
    <w:rsid w:val="7F1FC5F5"/>
    <w:rsid w:val="7F268690"/>
    <w:rsid w:val="7F41A72B"/>
    <w:rsid w:val="7F51E5E3"/>
    <w:rsid w:val="7F7F97B0"/>
    <w:rsid w:val="7FAB5BEA"/>
    <w:rsid w:val="7FDDD3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0733B"/>
  <w15:chartTrackingRefBased/>
  <w15:docId w15:val="{91A26A29-216E-4DC4-A78D-9A95B513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510"/>
    <w:pPr>
      <w:spacing w:before="120" w:after="120" w:line="240" w:lineRule="auto"/>
      <w:jc w:val="both"/>
    </w:pPr>
    <w:rPr>
      <w:rFonts w:ascii="Arial" w:hAnsi="Arial" w:cs="Arial"/>
      <w:color w:val="000000"/>
      <w:sz w:val="21"/>
      <w:szCs w:val="21"/>
    </w:rPr>
  </w:style>
  <w:style w:type="paragraph" w:styleId="Titre1">
    <w:name w:val="heading 1"/>
    <w:aliases w:val="Chapitre"/>
    <w:basedOn w:val="Normal"/>
    <w:next w:val="Normal"/>
    <w:link w:val="Titre1Car"/>
    <w:uiPriority w:val="9"/>
    <w:qFormat/>
    <w:rsid w:val="00B634F2"/>
    <w:pPr>
      <w:keepNext/>
      <w:keepLines/>
      <w:spacing w:before="240" w:after="240"/>
      <w:outlineLvl w:val="0"/>
    </w:pPr>
    <w:rPr>
      <w:rFonts w:asciiTheme="majorHAnsi" w:eastAsiaTheme="majorEastAsia" w:hAnsiTheme="majorHAnsi" w:cstheme="majorBidi"/>
      <w:b/>
      <w:color w:val="2F5496" w:themeColor="accent5" w:themeShade="BF"/>
      <w:sz w:val="40"/>
      <w:szCs w:val="32"/>
      <w:shd w:val="clear" w:color="auto" w:fill="FFFFFF"/>
    </w:rPr>
  </w:style>
  <w:style w:type="paragraph" w:styleId="Titre2">
    <w:name w:val="heading 2"/>
    <w:aliases w:val="Article"/>
    <w:basedOn w:val="Normal"/>
    <w:next w:val="Normal"/>
    <w:link w:val="Titre2Car"/>
    <w:uiPriority w:val="9"/>
    <w:unhideWhenUsed/>
    <w:qFormat/>
    <w:rsid w:val="001F4302"/>
    <w:pPr>
      <w:keepNext/>
      <w:keepLines/>
      <w:framePr w:wrap="notBeside" w:vAnchor="text" w:hAnchor="text" w:y="1"/>
      <w:numPr>
        <w:numId w:val="1"/>
      </w:numPr>
      <w:shd w:val="clear" w:color="auto" w:fill="FFFFFF" w:themeFill="background1"/>
      <w:tabs>
        <w:tab w:val="left" w:pos="1276"/>
      </w:tabs>
      <w:spacing w:before="180" w:after="180"/>
      <w:outlineLvl w:val="1"/>
    </w:pPr>
    <w:rPr>
      <w:rFonts w:asciiTheme="majorHAnsi" w:eastAsiaTheme="majorEastAsia" w:hAnsiTheme="majorHAnsi" w:cstheme="majorBidi"/>
      <w:b/>
      <w:color w:val="2F5496" w:themeColor="accent5" w:themeShade="BF"/>
      <w:sz w:val="28"/>
      <w:szCs w:val="26"/>
      <w:shd w:val="clear" w:color="auto" w:fill="FFFFFF"/>
    </w:rPr>
  </w:style>
  <w:style w:type="paragraph" w:styleId="Titre4">
    <w:name w:val="heading 4"/>
    <w:basedOn w:val="Normal"/>
    <w:next w:val="Normal"/>
    <w:link w:val="Titre4Car"/>
    <w:uiPriority w:val="9"/>
    <w:semiHidden/>
    <w:unhideWhenUsed/>
    <w:qFormat/>
    <w:rsid w:val="00B5499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
    <w:basedOn w:val="Policepardfaut"/>
    <w:link w:val="Titre1"/>
    <w:uiPriority w:val="9"/>
    <w:rsid w:val="00B634F2"/>
    <w:rPr>
      <w:rFonts w:asciiTheme="majorHAnsi" w:eastAsiaTheme="majorEastAsia" w:hAnsiTheme="majorHAnsi" w:cstheme="majorBidi"/>
      <w:b/>
      <w:color w:val="2F5496" w:themeColor="accent5" w:themeShade="BF"/>
      <w:sz w:val="40"/>
      <w:szCs w:val="32"/>
    </w:rPr>
  </w:style>
  <w:style w:type="character" w:customStyle="1" w:styleId="Titre2Car">
    <w:name w:val="Titre 2 Car"/>
    <w:aliases w:val="Article Car"/>
    <w:basedOn w:val="Policepardfaut"/>
    <w:link w:val="Titre2"/>
    <w:uiPriority w:val="9"/>
    <w:rsid w:val="001F4302"/>
    <w:rPr>
      <w:rFonts w:asciiTheme="majorHAnsi" w:eastAsiaTheme="majorEastAsia" w:hAnsiTheme="majorHAnsi" w:cstheme="majorBidi"/>
      <w:b/>
      <w:color w:val="2F5496" w:themeColor="accent5" w:themeShade="BF"/>
      <w:sz w:val="28"/>
      <w:szCs w:val="26"/>
      <w:shd w:val="clear" w:color="auto" w:fill="FFFFFF" w:themeFill="background1"/>
    </w:rPr>
  </w:style>
  <w:style w:type="paragraph" w:styleId="En-ttedetabledesmatires">
    <w:name w:val="TOC Heading"/>
    <w:basedOn w:val="Titre1"/>
    <w:next w:val="Normal"/>
    <w:uiPriority w:val="39"/>
    <w:unhideWhenUsed/>
    <w:qFormat/>
    <w:rsid w:val="00A22BD8"/>
    <w:pPr>
      <w:outlineLvl w:val="9"/>
    </w:pPr>
    <w:rPr>
      <w:lang w:eastAsia="fr-FR"/>
    </w:rPr>
  </w:style>
  <w:style w:type="paragraph" w:styleId="TM1">
    <w:name w:val="toc 1"/>
    <w:basedOn w:val="Normal"/>
    <w:next w:val="Normal"/>
    <w:autoRedefine/>
    <w:uiPriority w:val="39"/>
    <w:unhideWhenUsed/>
    <w:rsid w:val="00A22BD8"/>
    <w:pPr>
      <w:spacing w:after="100"/>
    </w:pPr>
  </w:style>
  <w:style w:type="paragraph" w:styleId="TM2">
    <w:name w:val="toc 2"/>
    <w:basedOn w:val="Normal"/>
    <w:next w:val="Normal"/>
    <w:autoRedefine/>
    <w:uiPriority w:val="39"/>
    <w:unhideWhenUsed/>
    <w:rsid w:val="00A22BD8"/>
    <w:pPr>
      <w:spacing w:after="100"/>
      <w:ind w:left="220"/>
    </w:pPr>
  </w:style>
  <w:style w:type="character" w:styleId="Lienhypertexte">
    <w:name w:val="Hyperlink"/>
    <w:basedOn w:val="Policepardfaut"/>
    <w:uiPriority w:val="99"/>
    <w:unhideWhenUsed/>
    <w:rsid w:val="00A22BD8"/>
    <w:rPr>
      <w:color w:val="0563C1" w:themeColor="hyperlink"/>
      <w:u w:val="single"/>
    </w:rPr>
  </w:style>
  <w:style w:type="paragraph" w:customStyle="1" w:styleId="B1">
    <w:name w:val="B1"/>
    <w:basedOn w:val="Normal"/>
    <w:link w:val="B1Car"/>
    <w:qFormat/>
    <w:rsid w:val="00985443"/>
    <w:pPr>
      <w:pBdr>
        <w:top w:val="single" w:sz="4" w:space="1" w:color="auto"/>
        <w:left w:val="single" w:sz="4" w:space="4" w:color="auto"/>
        <w:bottom w:val="single" w:sz="4" w:space="1" w:color="auto"/>
        <w:right w:val="single" w:sz="4" w:space="4" w:color="auto"/>
      </w:pBdr>
      <w:shd w:val="clear" w:color="auto" w:fill="385623" w:themeFill="accent6" w:themeFillShade="80"/>
      <w:ind w:right="6520"/>
      <w:jc w:val="center"/>
    </w:pPr>
    <w:rPr>
      <w:color w:val="FFFFFF" w:themeColor="background1"/>
    </w:rPr>
  </w:style>
  <w:style w:type="paragraph" w:customStyle="1" w:styleId="B2">
    <w:name w:val="B2"/>
    <w:basedOn w:val="Normal"/>
    <w:link w:val="B2Car"/>
    <w:qFormat/>
    <w:rsid w:val="00985443"/>
    <w:pPr>
      <w:pBdr>
        <w:top w:val="single" w:sz="4" w:space="1" w:color="auto"/>
        <w:left w:val="single" w:sz="4" w:space="4" w:color="auto"/>
        <w:bottom w:val="single" w:sz="4" w:space="1" w:color="auto"/>
        <w:right w:val="single" w:sz="4" w:space="4" w:color="auto"/>
      </w:pBdr>
      <w:shd w:val="clear" w:color="auto" w:fill="FF0000"/>
      <w:ind w:right="6520"/>
      <w:jc w:val="center"/>
    </w:pPr>
    <w:rPr>
      <w:color w:val="FFFFFF" w:themeColor="background1"/>
    </w:rPr>
  </w:style>
  <w:style w:type="character" w:customStyle="1" w:styleId="B1Car">
    <w:name w:val="B1 Car"/>
    <w:basedOn w:val="Policepardfaut"/>
    <w:link w:val="B1"/>
    <w:rsid w:val="00985443"/>
    <w:rPr>
      <w:rFonts w:ascii="Arial" w:hAnsi="Arial" w:cs="Arial"/>
      <w:color w:val="FFFFFF" w:themeColor="background1"/>
      <w:sz w:val="21"/>
      <w:szCs w:val="21"/>
      <w:shd w:val="clear" w:color="auto" w:fill="385623" w:themeFill="accent6" w:themeFillShade="80"/>
    </w:rPr>
  </w:style>
  <w:style w:type="paragraph" w:customStyle="1" w:styleId="B3">
    <w:name w:val="B3"/>
    <w:basedOn w:val="Normal"/>
    <w:link w:val="B3Car"/>
    <w:qFormat/>
    <w:rsid w:val="00985443"/>
    <w:pPr>
      <w:pBdr>
        <w:top w:val="single" w:sz="4" w:space="1" w:color="auto"/>
        <w:left w:val="single" w:sz="4" w:space="4" w:color="auto"/>
        <w:bottom w:val="single" w:sz="4" w:space="1" w:color="auto"/>
        <w:right w:val="single" w:sz="4" w:space="4" w:color="auto"/>
      </w:pBdr>
      <w:shd w:val="clear" w:color="auto" w:fill="C45911" w:themeFill="accent2" w:themeFillShade="BF"/>
      <w:ind w:right="6520"/>
      <w:jc w:val="center"/>
    </w:pPr>
    <w:rPr>
      <w:color w:val="FFFFFF" w:themeColor="background1"/>
    </w:rPr>
  </w:style>
  <w:style w:type="character" w:customStyle="1" w:styleId="B2Car">
    <w:name w:val="B2 Car"/>
    <w:basedOn w:val="Policepardfaut"/>
    <w:link w:val="B2"/>
    <w:rsid w:val="00985443"/>
    <w:rPr>
      <w:rFonts w:ascii="Arial" w:hAnsi="Arial" w:cs="Arial"/>
      <w:color w:val="FFFFFF" w:themeColor="background1"/>
      <w:sz w:val="21"/>
      <w:szCs w:val="21"/>
      <w:shd w:val="clear" w:color="auto" w:fill="FF0000"/>
    </w:rPr>
  </w:style>
  <w:style w:type="paragraph" w:customStyle="1" w:styleId="B4">
    <w:name w:val="B4"/>
    <w:basedOn w:val="Normal"/>
    <w:link w:val="B4Car"/>
    <w:qFormat/>
    <w:rsid w:val="00985443"/>
    <w:pPr>
      <w:pBdr>
        <w:top w:val="single" w:sz="4" w:space="1" w:color="auto"/>
        <w:left w:val="single" w:sz="4" w:space="4" w:color="auto"/>
        <w:bottom w:val="single" w:sz="4" w:space="1" w:color="auto"/>
        <w:right w:val="single" w:sz="4" w:space="4" w:color="auto"/>
      </w:pBdr>
      <w:shd w:val="clear" w:color="auto" w:fill="1F4E79" w:themeFill="accent1" w:themeFillShade="80"/>
      <w:ind w:right="6520"/>
      <w:jc w:val="center"/>
    </w:pPr>
    <w:rPr>
      <w:color w:val="FFFFFF" w:themeColor="background1"/>
    </w:rPr>
  </w:style>
  <w:style w:type="character" w:customStyle="1" w:styleId="B3Car">
    <w:name w:val="B3 Car"/>
    <w:basedOn w:val="Policepardfaut"/>
    <w:link w:val="B3"/>
    <w:rsid w:val="00985443"/>
    <w:rPr>
      <w:rFonts w:ascii="Arial" w:hAnsi="Arial" w:cs="Arial"/>
      <w:color w:val="FFFFFF" w:themeColor="background1"/>
      <w:sz w:val="21"/>
      <w:szCs w:val="21"/>
      <w:shd w:val="clear" w:color="auto" w:fill="C45911" w:themeFill="accent2" w:themeFillShade="BF"/>
    </w:rPr>
  </w:style>
  <w:style w:type="table" w:styleId="Grilledutableau">
    <w:name w:val="Table Grid"/>
    <w:basedOn w:val="TableauNormal"/>
    <w:uiPriority w:val="99"/>
    <w:rsid w:val="00A17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ar">
    <w:name w:val="B4 Car"/>
    <w:basedOn w:val="Policepardfaut"/>
    <w:link w:val="B4"/>
    <w:rsid w:val="00985443"/>
    <w:rPr>
      <w:rFonts w:ascii="Arial" w:hAnsi="Arial" w:cs="Arial"/>
      <w:color w:val="FFFFFF" w:themeColor="background1"/>
      <w:sz w:val="21"/>
      <w:szCs w:val="21"/>
      <w:shd w:val="clear" w:color="auto" w:fill="1F4E79" w:themeFill="accent1" w:themeFillShade="80"/>
    </w:rPr>
  </w:style>
  <w:style w:type="paragraph" w:styleId="Paragraphedeliste">
    <w:name w:val="List Paragraph"/>
    <w:basedOn w:val="Normal"/>
    <w:link w:val="ParagraphedelisteCar"/>
    <w:uiPriority w:val="34"/>
    <w:qFormat/>
    <w:rsid w:val="006B7CBF"/>
    <w:pPr>
      <w:ind w:left="720"/>
      <w:contextualSpacing/>
    </w:pPr>
  </w:style>
  <w:style w:type="paragraph" w:customStyle="1" w:styleId="Puces1">
    <w:name w:val="Puces1"/>
    <w:basedOn w:val="Paragraphedeliste"/>
    <w:link w:val="Puces1Car"/>
    <w:qFormat/>
    <w:rsid w:val="00DD2A47"/>
    <w:pPr>
      <w:numPr>
        <w:numId w:val="2"/>
      </w:numPr>
      <w:spacing w:after="60"/>
      <w:contextualSpacing w:val="0"/>
    </w:pPr>
  </w:style>
  <w:style w:type="paragraph" w:customStyle="1" w:styleId="Tableau1">
    <w:name w:val="Tableau1"/>
    <w:basedOn w:val="Normal"/>
    <w:link w:val="Tableau1Car"/>
    <w:qFormat/>
    <w:rsid w:val="002D7D8C"/>
    <w:pPr>
      <w:spacing w:before="60" w:after="60"/>
    </w:pPr>
  </w:style>
  <w:style w:type="character" w:customStyle="1" w:styleId="ParagraphedelisteCar">
    <w:name w:val="Paragraphe de liste Car"/>
    <w:basedOn w:val="Policepardfaut"/>
    <w:link w:val="Paragraphedeliste"/>
    <w:uiPriority w:val="34"/>
    <w:rsid w:val="00DD2A47"/>
  </w:style>
  <w:style w:type="character" w:customStyle="1" w:styleId="Puces1Car">
    <w:name w:val="Puces1 Car"/>
    <w:basedOn w:val="ParagraphedelisteCar"/>
    <w:link w:val="Puces1"/>
    <w:rsid w:val="00DD2A47"/>
    <w:rPr>
      <w:rFonts w:ascii="Arial" w:hAnsi="Arial" w:cs="Arial"/>
      <w:color w:val="000000"/>
      <w:sz w:val="21"/>
      <w:szCs w:val="21"/>
    </w:rPr>
  </w:style>
  <w:style w:type="character" w:customStyle="1" w:styleId="Tableau1Car">
    <w:name w:val="Tableau1 Car"/>
    <w:basedOn w:val="Policepardfaut"/>
    <w:link w:val="Tableau1"/>
    <w:rsid w:val="002D7D8C"/>
    <w:rPr>
      <w:rFonts w:ascii="Arial" w:hAnsi="Arial" w:cs="Arial"/>
      <w:color w:val="000000"/>
      <w:sz w:val="21"/>
      <w:szCs w:val="21"/>
    </w:rPr>
  </w:style>
  <w:style w:type="paragraph" w:customStyle="1" w:styleId="Sous-article">
    <w:name w:val="Sous-article"/>
    <w:basedOn w:val="Normal"/>
    <w:link w:val="Sous-articleCar"/>
    <w:qFormat/>
    <w:rsid w:val="00E54F1E"/>
    <w:pPr>
      <w:spacing w:before="240"/>
    </w:pPr>
    <w:rPr>
      <w:b/>
      <w:color w:val="1F4E79" w:themeColor="accent1" w:themeShade="80"/>
      <w:u w:val="single"/>
    </w:rPr>
  </w:style>
  <w:style w:type="paragraph" w:customStyle="1" w:styleId="Clause">
    <w:name w:val="Clause"/>
    <w:basedOn w:val="Normal"/>
    <w:link w:val="ClauseCar"/>
    <w:qFormat/>
    <w:rsid w:val="004943D9"/>
    <w:pPr>
      <w:spacing w:before="240"/>
    </w:pPr>
    <w:rPr>
      <w:b/>
      <w:shd w:val="clear" w:color="auto" w:fill="FFFFFF"/>
    </w:rPr>
  </w:style>
  <w:style w:type="character" w:customStyle="1" w:styleId="Sous-articleCar">
    <w:name w:val="Sous-article Car"/>
    <w:basedOn w:val="Policepardfaut"/>
    <w:link w:val="Sous-article"/>
    <w:rsid w:val="00E54F1E"/>
    <w:rPr>
      <w:rFonts w:ascii="Arial" w:hAnsi="Arial" w:cs="Arial"/>
      <w:b/>
      <w:color w:val="1F4E79" w:themeColor="accent1" w:themeShade="80"/>
      <w:sz w:val="21"/>
      <w:szCs w:val="21"/>
      <w:u w:val="single"/>
    </w:rPr>
  </w:style>
  <w:style w:type="character" w:customStyle="1" w:styleId="ClauseCar">
    <w:name w:val="Clause Car"/>
    <w:basedOn w:val="Policepardfaut"/>
    <w:link w:val="Clause"/>
    <w:rsid w:val="004943D9"/>
    <w:rPr>
      <w:rFonts w:ascii="Arial" w:hAnsi="Arial" w:cs="Arial"/>
      <w:b/>
      <w:color w:val="000000"/>
      <w:sz w:val="21"/>
      <w:szCs w:val="21"/>
    </w:rPr>
  </w:style>
  <w:style w:type="paragraph" w:styleId="Textedebulles">
    <w:name w:val="Balloon Text"/>
    <w:basedOn w:val="Normal"/>
    <w:link w:val="TextedebullesCar"/>
    <w:uiPriority w:val="99"/>
    <w:semiHidden/>
    <w:unhideWhenUsed/>
    <w:rsid w:val="00C206EF"/>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6EF"/>
    <w:rPr>
      <w:rFonts w:ascii="Segoe UI" w:hAnsi="Segoe UI" w:cs="Segoe UI"/>
      <w:color w:val="000000"/>
      <w:sz w:val="18"/>
      <w:szCs w:val="18"/>
    </w:rPr>
  </w:style>
  <w:style w:type="character" w:customStyle="1" w:styleId="Titre4Car">
    <w:name w:val="Titre 4 Car"/>
    <w:basedOn w:val="Policepardfaut"/>
    <w:link w:val="Titre4"/>
    <w:uiPriority w:val="9"/>
    <w:semiHidden/>
    <w:rsid w:val="00B5499D"/>
    <w:rPr>
      <w:rFonts w:asciiTheme="majorHAnsi" w:eastAsiaTheme="majorEastAsia" w:hAnsiTheme="majorHAnsi" w:cstheme="majorBidi"/>
      <w:i/>
      <w:iCs/>
      <w:color w:val="2E74B5" w:themeColor="accent1" w:themeShade="BF"/>
      <w:sz w:val="21"/>
      <w:szCs w:val="21"/>
    </w:rPr>
  </w:style>
  <w:style w:type="paragraph" w:styleId="En-tte">
    <w:name w:val="header"/>
    <w:basedOn w:val="Normal"/>
    <w:link w:val="En-tteCar"/>
    <w:uiPriority w:val="99"/>
    <w:unhideWhenUsed/>
    <w:rsid w:val="00496FD3"/>
    <w:pPr>
      <w:tabs>
        <w:tab w:val="center" w:pos="4536"/>
        <w:tab w:val="right" w:pos="9072"/>
      </w:tabs>
      <w:spacing w:before="0" w:after="0"/>
    </w:pPr>
  </w:style>
  <w:style w:type="character" w:customStyle="1" w:styleId="En-tteCar">
    <w:name w:val="En-tête Car"/>
    <w:basedOn w:val="Policepardfaut"/>
    <w:link w:val="En-tte"/>
    <w:uiPriority w:val="99"/>
    <w:rsid w:val="00496FD3"/>
    <w:rPr>
      <w:rFonts w:ascii="Arial" w:hAnsi="Arial" w:cs="Arial"/>
      <w:color w:val="000000"/>
      <w:sz w:val="21"/>
      <w:szCs w:val="21"/>
    </w:rPr>
  </w:style>
  <w:style w:type="paragraph" w:styleId="Pieddepage">
    <w:name w:val="footer"/>
    <w:basedOn w:val="Normal"/>
    <w:link w:val="PieddepageCar"/>
    <w:uiPriority w:val="99"/>
    <w:unhideWhenUsed/>
    <w:rsid w:val="00496FD3"/>
    <w:pPr>
      <w:tabs>
        <w:tab w:val="center" w:pos="4536"/>
        <w:tab w:val="right" w:pos="9072"/>
      </w:tabs>
      <w:spacing w:before="0" w:after="0"/>
    </w:pPr>
  </w:style>
  <w:style w:type="character" w:customStyle="1" w:styleId="PieddepageCar">
    <w:name w:val="Pied de page Car"/>
    <w:basedOn w:val="Policepardfaut"/>
    <w:link w:val="Pieddepage"/>
    <w:uiPriority w:val="99"/>
    <w:rsid w:val="00496FD3"/>
    <w:rPr>
      <w:rFonts w:ascii="Arial" w:hAnsi="Arial" w:cs="Arial"/>
      <w:color w:val="000000"/>
      <w:sz w:val="21"/>
      <w:szCs w:val="21"/>
    </w:rPr>
  </w:style>
  <w:style w:type="paragraph" w:customStyle="1" w:styleId="paragraph">
    <w:name w:val="paragraph"/>
    <w:basedOn w:val="Normal"/>
    <w:rsid w:val="00F51059"/>
    <w:pPr>
      <w:spacing w:before="100" w:beforeAutospacing="1" w:after="100" w:afterAutospacing="1"/>
      <w:jc w:val="left"/>
    </w:pPr>
    <w:rPr>
      <w:rFonts w:ascii="Times New Roman" w:eastAsia="Times New Roman" w:hAnsi="Times New Roman" w:cs="Times New Roman"/>
      <w:color w:val="auto"/>
      <w:sz w:val="24"/>
      <w:szCs w:val="24"/>
      <w:lang w:eastAsia="fr-FR"/>
    </w:rPr>
  </w:style>
  <w:style w:type="character" w:customStyle="1" w:styleId="normaltextrun">
    <w:name w:val="normaltextrun"/>
    <w:basedOn w:val="Policepardfaut"/>
    <w:rsid w:val="00F51059"/>
  </w:style>
  <w:style w:type="character" w:customStyle="1" w:styleId="eop">
    <w:name w:val="eop"/>
    <w:basedOn w:val="Policepardfaut"/>
    <w:rsid w:val="00F51059"/>
  </w:style>
  <w:style w:type="character" w:styleId="Lienhypertextesuivivisit">
    <w:name w:val="FollowedHyperlink"/>
    <w:basedOn w:val="Policepardfaut"/>
    <w:uiPriority w:val="99"/>
    <w:semiHidden/>
    <w:unhideWhenUsed/>
    <w:rsid w:val="00BF0067"/>
    <w:rPr>
      <w:color w:val="954F72" w:themeColor="followedHyperlink"/>
      <w:u w:val="single"/>
    </w:rPr>
  </w:style>
  <w:style w:type="paragraph" w:styleId="Citationintense">
    <w:name w:val="Intense Quote"/>
    <w:basedOn w:val="Normal"/>
    <w:next w:val="Normal"/>
    <w:link w:val="CitationintenseCar"/>
    <w:uiPriority w:val="30"/>
    <w:qFormat/>
    <w:rsid w:val="008109F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8109F1"/>
    <w:rPr>
      <w:rFonts w:ascii="Arial" w:hAnsi="Arial" w:cs="Arial"/>
      <w:i/>
      <w:iCs/>
      <w:color w:val="5B9BD5" w:themeColor="accent1"/>
      <w:sz w:val="21"/>
      <w:szCs w:val="21"/>
    </w:rPr>
  </w:style>
  <w:style w:type="table" w:customStyle="1" w:styleId="Grilledutableau1">
    <w:name w:val="Grille du tableau1"/>
    <w:basedOn w:val="TableauNormal"/>
    <w:next w:val="Grilledutableau"/>
    <w:uiPriority w:val="59"/>
    <w:locked/>
    <w:rsid w:val="001C5D64"/>
    <w:pPr>
      <w:spacing w:after="0" w:line="240" w:lineRule="auto"/>
    </w:pPr>
    <w:rPr>
      <w:rFonts w:ascii="Calibri" w:eastAsia="Times New Roman" w:hAnsi="Calibri" w:cs="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406674"/>
    <w:rPr>
      <w:color w:val="605E5C"/>
      <w:shd w:val="clear" w:color="auto" w:fill="E1DFDD"/>
    </w:rPr>
  </w:style>
  <w:style w:type="table" w:customStyle="1" w:styleId="Grilledutableau2">
    <w:name w:val="Grille du tableau2"/>
    <w:basedOn w:val="TableauNormal"/>
    <w:next w:val="Grilledutableau"/>
    <w:uiPriority w:val="39"/>
    <w:rsid w:val="004A2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F10E1D"/>
    <w:rPr>
      <w:color w:val="808080"/>
    </w:rPr>
  </w:style>
  <w:style w:type="paragraph" w:styleId="Lgende">
    <w:name w:val="caption"/>
    <w:basedOn w:val="Normal"/>
    <w:next w:val="Normal"/>
    <w:uiPriority w:val="35"/>
    <w:unhideWhenUsed/>
    <w:qFormat/>
    <w:rsid w:val="00E161C1"/>
    <w:pPr>
      <w:spacing w:before="0" w:after="200"/>
    </w:pPr>
    <w:rPr>
      <w:i/>
      <w:iCs/>
      <w:color w:val="44546A" w:themeColor="text2"/>
      <w:sz w:val="18"/>
      <w:szCs w:val="18"/>
    </w:rPr>
  </w:style>
  <w:style w:type="table" w:customStyle="1" w:styleId="Grilledutableau3">
    <w:name w:val="Grille du tableau3"/>
    <w:basedOn w:val="TableauNormal"/>
    <w:next w:val="Grilledutableau"/>
    <w:uiPriority w:val="39"/>
    <w:rsid w:val="006E69E1"/>
    <w:pPr>
      <w:autoSpaceDN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6E69E1"/>
    <w:pPr>
      <w:autoSpaceDN w:val="0"/>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
    <w:name w:val="WW_OutlineListStyle"/>
    <w:basedOn w:val="Aucuneliste"/>
    <w:rsid w:val="006E69E1"/>
    <w:pPr>
      <w:numPr>
        <w:numId w:val="28"/>
      </w:numPr>
    </w:pPr>
  </w:style>
  <w:style w:type="paragraph" w:customStyle="1" w:styleId="RedaliaTitre1">
    <w:name w:val="Redalia Titre 1"/>
    <w:basedOn w:val="Normal"/>
    <w:rsid w:val="006E69E1"/>
    <w:pPr>
      <w:widowControl w:val="0"/>
      <w:numPr>
        <w:numId w:val="28"/>
      </w:numPr>
      <w:suppressAutoHyphens/>
      <w:autoSpaceDN w:val="0"/>
      <w:spacing w:before="240" w:after="160"/>
      <w:jc w:val="left"/>
      <w:textAlignment w:val="baseline"/>
      <w:outlineLvl w:val="0"/>
    </w:pPr>
    <w:rPr>
      <w:rFonts w:eastAsia="Times New Roman" w:cs="Times New Roman"/>
      <w:b/>
      <w:color w:val="auto"/>
      <w:sz w:val="32"/>
      <w:szCs w:val="20"/>
      <w:lang w:eastAsia="fr-FR"/>
    </w:rPr>
  </w:style>
  <w:style w:type="paragraph" w:customStyle="1" w:styleId="RedaliaTitre2">
    <w:name w:val="Redalia Titre 2"/>
    <w:basedOn w:val="Normal"/>
    <w:next w:val="Normal"/>
    <w:rsid w:val="006E69E1"/>
    <w:pPr>
      <w:widowControl w:val="0"/>
      <w:numPr>
        <w:ilvl w:val="1"/>
        <w:numId w:val="28"/>
      </w:numPr>
      <w:suppressAutoHyphens/>
      <w:autoSpaceDN w:val="0"/>
      <w:spacing w:before="240" w:after="160"/>
      <w:jc w:val="left"/>
      <w:textAlignment w:val="baseline"/>
      <w:outlineLvl w:val="1"/>
    </w:pPr>
    <w:rPr>
      <w:rFonts w:eastAsia="Times New Roman" w:cs="Times New Roman"/>
      <w:color w:val="auto"/>
      <w:sz w:val="28"/>
      <w:szCs w:val="20"/>
      <w:u w:val="single"/>
      <w:lang w:eastAsia="fr-FR"/>
    </w:rPr>
  </w:style>
  <w:style w:type="paragraph" w:customStyle="1" w:styleId="RedaliaTitre3">
    <w:name w:val="Redalia Titre 3"/>
    <w:basedOn w:val="Normal"/>
    <w:rsid w:val="006E69E1"/>
    <w:pPr>
      <w:widowControl w:val="0"/>
      <w:numPr>
        <w:ilvl w:val="2"/>
        <w:numId w:val="28"/>
      </w:numPr>
      <w:suppressAutoHyphens/>
      <w:overflowPunct w:val="0"/>
      <w:autoSpaceDE w:val="0"/>
      <w:autoSpaceDN w:val="0"/>
      <w:spacing w:before="240" w:after="160"/>
      <w:textAlignment w:val="baseline"/>
      <w:outlineLvl w:val="2"/>
    </w:pPr>
    <w:rPr>
      <w:rFonts w:eastAsia="Times New Roman" w:cs="Times New Roman"/>
      <w:color w:val="auto"/>
      <w:sz w:val="24"/>
      <w:szCs w:val="20"/>
      <w:u w:val="single"/>
      <w:lang w:eastAsia="fr-FR"/>
    </w:rPr>
  </w:style>
  <w:style w:type="table" w:customStyle="1" w:styleId="Grilledutableau5">
    <w:name w:val="Grille du tableau5"/>
    <w:basedOn w:val="TableauNormal"/>
    <w:next w:val="Grilledutableau"/>
    <w:uiPriority w:val="39"/>
    <w:rsid w:val="006E69E1"/>
    <w:pPr>
      <w:autoSpaceDN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0A0F4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lledutableau6">
    <w:name w:val="Grille du tableau6"/>
    <w:basedOn w:val="TableauNormal"/>
    <w:next w:val="Grilledutableau"/>
    <w:uiPriority w:val="39"/>
    <w:rsid w:val="00266C4F"/>
    <w:pPr>
      <w:autoSpaceDN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883E2E"/>
    <w:pPr>
      <w:autoSpaceDN w:val="0"/>
      <w:spacing w:after="0" w:line="240" w:lineRule="auto"/>
      <w:textAlignment w:val="baseline"/>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Normal">
    <w:name w:val="Redalia : Normal"/>
    <w:basedOn w:val="Normal"/>
    <w:rsid w:val="009B62A4"/>
    <w:pPr>
      <w:widowControl w:val="0"/>
      <w:tabs>
        <w:tab w:val="left" w:leader="dot" w:pos="8505"/>
      </w:tabs>
      <w:suppressAutoHyphens/>
      <w:autoSpaceDN w:val="0"/>
      <w:spacing w:before="40" w:after="0"/>
    </w:pPr>
    <w:rPr>
      <w:rFonts w:eastAsia="Arial"/>
      <w:color w:val="auto"/>
      <w:sz w:val="22"/>
      <w:szCs w:val="20"/>
      <w:lang w:eastAsia="fr-FR"/>
    </w:rPr>
  </w:style>
  <w:style w:type="paragraph" w:styleId="Notedebasdepage">
    <w:name w:val="footnote text"/>
    <w:basedOn w:val="Normal"/>
    <w:link w:val="NotedebasdepageCar"/>
    <w:uiPriority w:val="99"/>
    <w:semiHidden/>
    <w:unhideWhenUsed/>
    <w:rsid w:val="00CE62BA"/>
    <w:pPr>
      <w:spacing w:before="0" w:after="0"/>
    </w:pPr>
    <w:rPr>
      <w:sz w:val="20"/>
      <w:szCs w:val="20"/>
    </w:rPr>
  </w:style>
  <w:style w:type="character" w:customStyle="1" w:styleId="NotedebasdepageCar">
    <w:name w:val="Note de bas de page Car"/>
    <w:basedOn w:val="Policepardfaut"/>
    <w:link w:val="Notedebasdepage"/>
    <w:uiPriority w:val="99"/>
    <w:semiHidden/>
    <w:rsid w:val="00CE62BA"/>
    <w:rPr>
      <w:rFonts w:ascii="Arial" w:hAnsi="Arial" w:cs="Arial"/>
      <w:color w:val="000000"/>
      <w:sz w:val="20"/>
      <w:szCs w:val="20"/>
    </w:rPr>
  </w:style>
  <w:style w:type="character" w:styleId="Appelnotedebasdep">
    <w:name w:val="footnote reference"/>
    <w:basedOn w:val="Policepardfaut"/>
    <w:uiPriority w:val="99"/>
    <w:semiHidden/>
    <w:unhideWhenUsed/>
    <w:rsid w:val="00CE62BA"/>
    <w:rPr>
      <w:vertAlign w:val="superscript"/>
    </w:rPr>
  </w:style>
  <w:style w:type="character" w:styleId="Marquedecommentaire">
    <w:name w:val="annotation reference"/>
    <w:basedOn w:val="Policepardfaut"/>
    <w:uiPriority w:val="99"/>
    <w:semiHidden/>
    <w:unhideWhenUsed/>
    <w:rsid w:val="00472F70"/>
    <w:rPr>
      <w:sz w:val="16"/>
      <w:szCs w:val="16"/>
    </w:rPr>
  </w:style>
  <w:style w:type="paragraph" w:styleId="Commentaire">
    <w:name w:val="annotation text"/>
    <w:basedOn w:val="Normal"/>
    <w:link w:val="CommentaireCar"/>
    <w:uiPriority w:val="99"/>
    <w:unhideWhenUsed/>
    <w:rsid w:val="00472F70"/>
    <w:rPr>
      <w:sz w:val="20"/>
      <w:szCs w:val="20"/>
    </w:rPr>
  </w:style>
  <w:style w:type="character" w:customStyle="1" w:styleId="CommentaireCar">
    <w:name w:val="Commentaire Car"/>
    <w:basedOn w:val="Policepardfaut"/>
    <w:link w:val="Commentaire"/>
    <w:uiPriority w:val="99"/>
    <w:rsid w:val="00472F70"/>
    <w:rPr>
      <w:rFonts w:ascii="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472F70"/>
    <w:rPr>
      <w:b/>
      <w:bCs/>
    </w:rPr>
  </w:style>
  <w:style w:type="character" w:customStyle="1" w:styleId="ObjetducommentaireCar">
    <w:name w:val="Objet du commentaire Car"/>
    <w:basedOn w:val="CommentaireCar"/>
    <w:link w:val="Objetducommentaire"/>
    <w:uiPriority w:val="99"/>
    <w:semiHidden/>
    <w:rsid w:val="00472F70"/>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35071">
      <w:bodyDiv w:val="1"/>
      <w:marLeft w:val="0"/>
      <w:marRight w:val="0"/>
      <w:marTop w:val="0"/>
      <w:marBottom w:val="0"/>
      <w:divBdr>
        <w:top w:val="none" w:sz="0" w:space="0" w:color="auto"/>
        <w:left w:val="none" w:sz="0" w:space="0" w:color="auto"/>
        <w:bottom w:val="none" w:sz="0" w:space="0" w:color="auto"/>
        <w:right w:val="none" w:sz="0" w:space="0" w:color="auto"/>
      </w:divBdr>
      <w:divsChild>
        <w:div w:id="219291278">
          <w:marLeft w:val="0"/>
          <w:marRight w:val="0"/>
          <w:marTop w:val="0"/>
          <w:marBottom w:val="0"/>
          <w:divBdr>
            <w:top w:val="none" w:sz="0" w:space="0" w:color="auto"/>
            <w:left w:val="none" w:sz="0" w:space="0" w:color="auto"/>
            <w:bottom w:val="none" w:sz="0" w:space="0" w:color="auto"/>
            <w:right w:val="none" w:sz="0" w:space="0" w:color="auto"/>
          </w:divBdr>
        </w:div>
        <w:div w:id="964579586">
          <w:marLeft w:val="0"/>
          <w:marRight w:val="0"/>
          <w:marTop w:val="0"/>
          <w:marBottom w:val="0"/>
          <w:divBdr>
            <w:top w:val="none" w:sz="0" w:space="0" w:color="auto"/>
            <w:left w:val="none" w:sz="0" w:space="0" w:color="auto"/>
            <w:bottom w:val="none" w:sz="0" w:space="0" w:color="auto"/>
            <w:right w:val="none" w:sz="0" w:space="0" w:color="auto"/>
          </w:divBdr>
        </w:div>
        <w:div w:id="1434324030">
          <w:marLeft w:val="0"/>
          <w:marRight w:val="0"/>
          <w:marTop w:val="0"/>
          <w:marBottom w:val="0"/>
          <w:divBdr>
            <w:top w:val="none" w:sz="0" w:space="0" w:color="auto"/>
            <w:left w:val="none" w:sz="0" w:space="0" w:color="auto"/>
            <w:bottom w:val="none" w:sz="0" w:space="0" w:color="auto"/>
            <w:right w:val="none" w:sz="0" w:space="0" w:color="auto"/>
          </w:divBdr>
        </w:div>
        <w:div w:id="805657145">
          <w:marLeft w:val="0"/>
          <w:marRight w:val="0"/>
          <w:marTop w:val="0"/>
          <w:marBottom w:val="0"/>
          <w:divBdr>
            <w:top w:val="none" w:sz="0" w:space="0" w:color="auto"/>
            <w:left w:val="none" w:sz="0" w:space="0" w:color="auto"/>
            <w:bottom w:val="none" w:sz="0" w:space="0" w:color="auto"/>
            <w:right w:val="none" w:sz="0" w:space="0" w:color="auto"/>
          </w:divBdr>
        </w:div>
        <w:div w:id="1581673427">
          <w:marLeft w:val="0"/>
          <w:marRight w:val="0"/>
          <w:marTop w:val="0"/>
          <w:marBottom w:val="0"/>
          <w:divBdr>
            <w:top w:val="none" w:sz="0" w:space="0" w:color="auto"/>
            <w:left w:val="none" w:sz="0" w:space="0" w:color="auto"/>
            <w:bottom w:val="none" w:sz="0" w:space="0" w:color="auto"/>
            <w:right w:val="none" w:sz="0" w:space="0" w:color="auto"/>
          </w:divBdr>
        </w:div>
        <w:div w:id="406462993">
          <w:marLeft w:val="0"/>
          <w:marRight w:val="0"/>
          <w:marTop w:val="0"/>
          <w:marBottom w:val="0"/>
          <w:divBdr>
            <w:top w:val="none" w:sz="0" w:space="0" w:color="auto"/>
            <w:left w:val="none" w:sz="0" w:space="0" w:color="auto"/>
            <w:bottom w:val="none" w:sz="0" w:space="0" w:color="auto"/>
            <w:right w:val="none" w:sz="0" w:space="0" w:color="auto"/>
          </w:divBdr>
        </w:div>
        <w:div w:id="2143957341">
          <w:marLeft w:val="0"/>
          <w:marRight w:val="0"/>
          <w:marTop w:val="0"/>
          <w:marBottom w:val="0"/>
          <w:divBdr>
            <w:top w:val="none" w:sz="0" w:space="0" w:color="auto"/>
            <w:left w:val="none" w:sz="0" w:space="0" w:color="auto"/>
            <w:bottom w:val="none" w:sz="0" w:space="0" w:color="auto"/>
            <w:right w:val="none" w:sz="0" w:space="0" w:color="auto"/>
          </w:divBdr>
        </w:div>
        <w:div w:id="1690912938">
          <w:marLeft w:val="0"/>
          <w:marRight w:val="0"/>
          <w:marTop w:val="0"/>
          <w:marBottom w:val="0"/>
          <w:divBdr>
            <w:top w:val="none" w:sz="0" w:space="0" w:color="auto"/>
            <w:left w:val="none" w:sz="0" w:space="0" w:color="auto"/>
            <w:bottom w:val="none" w:sz="0" w:space="0" w:color="auto"/>
            <w:right w:val="none" w:sz="0" w:space="0" w:color="auto"/>
          </w:divBdr>
        </w:div>
        <w:div w:id="1375471918">
          <w:marLeft w:val="0"/>
          <w:marRight w:val="0"/>
          <w:marTop w:val="0"/>
          <w:marBottom w:val="0"/>
          <w:divBdr>
            <w:top w:val="none" w:sz="0" w:space="0" w:color="auto"/>
            <w:left w:val="none" w:sz="0" w:space="0" w:color="auto"/>
            <w:bottom w:val="none" w:sz="0" w:space="0" w:color="auto"/>
            <w:right w:val="none" w:sz="0" w:space="0" w:color="auto"/>
          </w:divBdr>
        </w:div>
        <w:div w:id="652687231">
          <w:marLeft w:val="0"/>
          <w:marRight w:val="0"/>
          <w:marTop w:val="0"/>
          <w:marBottom w:val="0"/>
          <w:divBdr>
            <w:top w:val="none" w:sz="0" w:space="0" w:color="auto"/>
            <w:left w:val="none" w:sz="0" w:space="0" w:color="auto"/>
            <w:bottom w:val="none" w:sz="0" w:space="0" w:color="auto"/>
            <w:right w:val="none" w:sz="0" w:space="0" w:color="auto"/>
          </w:divBdr>
        </w:div>
        <w:div w:id="305549144">
          <w:marLeft w:val="0"/>
          <w:marRight w:val="0"/>
          <w:marTop w:val="0"/>
          <w:marBottom w:val="0"/>
          <w:divBdr>
            <w:top w:val="none" w:sz="0" w:space="0" w:color="auto"/>
            <w:left w:val="none" w:sz="0" w:space="0" w:color="auto"/>
            <w:bottom w:val="none" w:sz="0" w:space="0" w:color="auto"/>
            <w:right w:val="none" w:sz="0" w:space="0" w:color="auto"/>
          </w:divBdr>
        </w:div>
        <w:div w:id="78911959">
          <w:marLeft w:val="0"/>
          <w:marRight w:val="0"/>
          <w:marTop w:val="0"/>
          <w:marBottom w:val="0"/>
          <w:divBdr>
            <w:top w:val="none" w:sz="0" w:space="0" w:color="auto"/>
            <w:left w:val="none" w:sz="0" w:space="0" w:color="auto"/>
            <w:bottom w:val="none" w:sz="0" w:space="0" w:color="auto"/>
            <w:right w:val="none" w:sz="0" w:space="0" w:color="auto"/>
          </w:divBdr>
        </w:div>
        <w:div w:id="1684431179">
          <w:marLeft w:val="0"/>
          <w:marRight w:val="0"/>
          <w:marTop w:val="0"/>
          <w:marBottom w:val="0"/>
          <w:divBdr>
            <w:top w:val="none" w:sz="0" w:space="0" w:color="auto"/>
            <w:left w:val="none" w:sz="0" w:space="0" w:color="auto"/>
            <w:bottom w:val="none" w:sz="0" w:space="0" w:color="auto"/>
            <w:right w:val="none" w:sz="0" w:space="0" w:color="auto"/>
          </w:divBdr>
        </w:div>
      </w:divsChild>
    </w:div>
    <w:div w:id="627202782">
      <w:bodyDiv w:val="1"/>
      <w:marLeft w:val="0"/>
      <w:marRight w:val="0"/>
      <w:marTop w:val="0"/>
      <w:marBottom w:val="0"/>
      <w:divBdr>
        <w:top w:val="none" w:sz="0" w:space="0" w:color="auto"/>
        <w:left w:val="none" w:sz="0" w:space="0" w:color="auto"/>
        <w:bottom w:val="none" w:sz="0" w:space="0" w:color="auto"/>
        <w:right w:val="none" w:sz="0" w:space="0" w:color="auto"/>
      </w:divBdr>
    </w:div>
    <w:div w:id="716733846">
      <w:bodyDiv w:val="1"/>
      <w:marLeft w:val="0"/>
      <w:marRight w:val="0"/>
      <w:marTop w:val="0"/>
      <w:marBottom w:val="0"/>
      <w:divBdr>
        <w:top w:val="none" w:sz="0" w:space="0" w:color="auto"/>
        <w:left w:val="none" w:sz="0" w:space="0" w:color="auto"/>
        <w:bottom w:val="none" w:sz="0" w:space="0" w:color="auto"/>
        <w:right w:val="none" w:sz="0" w:space="0" w:color="auto"/>
      </w:divBdr>
      <w:divsChild>
        <w:div w:id="1506087324">
          <w:marLeft w:val="0"/>
          <w:marRight w:val="0"/>
          <w:marTop w:val="0"/>
          <w:marBottom w:val="0"/>
          <w:divBdr>
            <w:top w:val="none" w:sz="0" w:space="0" w:color="auto"/>
            <w:left w:val="none" w:sz="0" w:space="0" w:color="auto"/>
            <w:bottom w:val="none" w:sz="0" w:space="0" w:color="auto"/>
            <w:right w:val="none" w:sz="0" w:space="0" w:color="auto"/>
          </w:divBdr>
        </w:div>
        <w:div w:id="325012389">
          <w:marLeft w:val="0"/>
          <w:marRight w:val="0"/>
          <w:marTop w:val="0"/>
          <w:marBottom w:val="0"/>
          <w:divBdr>
            <w:top w:val="none" w:sz="0" w:space="0" w:color="auto"/>
            <w:left w:val="none" w:sz="0" w:space="0" w:color="auto"/>
            <w:bottom w:val="none" w:sz="0" w:space="0" w:color="auto"/>
            <w:right w:val="none" w:sz="0" w:space="0" w:color="auto"/>
          </w:divBdr>
        </w:div>
        <w:div w:id="457457235">
          <w:marLeft w:val="0"/>
          <w:marRight w:val="0"/>
          <w:marTop w:val="0"/>
          <w:marBottom w:val="0"/>
          <w:divBdr>
            <w:top w:val="none" w:sz="0" w:space="0" w:color="auto"/>
            <w:left w:val="none" w:sz="0" w:space="0" w:color="auto"/>
            <w:bottom w:val="none" w:sz="0" w:space="0" w:color="auto"/>
            <w:right w:val="none" w:sz="0" w:space="0" w:color="auto"/>
          </w:divBdr>
        </w:div>
        <w:div w:id="181942205">
          <w:marLeft w:val="0"/>
          <w:marRight w:val="0"/>
          <w:marTop w:val="0"/>
          <w:marBottom w:val="0"/>
          <w:divBdr>
            <w:top w:val="none" w:sz="0" w:space="0" w:color="auto"/>
            <w:left w:val="none" w:sz="0" w:space="0" w:color="auto"/>
            <w:bottom w:val="none" w:sz="0" w:space="0" w:color="auto"/>
            <w:right w:val="none" w:sz="0" w:space="0" w:color="auto"/>
          </w:divBdr>
        </w:div>
        <w:div w:id="1524202971">
          <w:marLeft w:val="0"/>
          <w:marRight w:val="0"/>
          <w:marTop w:val="0"/>
          <w:marBottom w:val="0"/>
          <w:divBdr>
            <w:top w:val="none" w:sz="0" w:space="0" w:color="auto"/>
            <w:left w:val="none" w:sz="0" w:space="0" w:color="auto"/>
            <w:bottom w:val="none" w:sz="0" w:space="0" w:color="auto"/>
            <w:right w:val="none" w:sz="0" w:space="0" w:color="auto"/>
          </w:divBdr>
        </w:div>
        <w:div w:id="1640181523">
          <w:marLeft w:val="0"/>
          <w:marRight w:val="0"/>
          <w:marTop w:val="0"/>
          <w:marBottom w:val="0"/>
          <w:divBdr>
            <w:top w:val="none" w:sz="0" w:space="0" w:color="auto"/>
            <w:left w:val="none" w:sz="0" w:space="0" w:color="auto"/>
            <w:bottom w:val="none" w:sz="0" w:space="0" w:color="auto"/>
            <w:right w:val="none" w:sz="0" w:space="0" w:color="auto"/>
          </w:divBdr>
        </w:div>
        <w:div w:id="1979918814">
          <w:marLeft w:val="0"/>
          <w:marRight w:val="0"/>
          <w:marTop w:val="0"/>
          <w:marBottom w:val="0"/>
          <w:divBdr>
            <w:top w:val="none" w:sz="0" w:space="0" w:color="auto"/>
            <w:left w:val="none" w:sz="0" w:space="0" w:color="auto"/>
            <w:bottom w:val="none" w:sz="0" w:space="0" w:color="auto"/>
            <w:right w:val="none" w:sz="0" w:space="0" w:color="auto"/>
          </w:divBdr>
        </w:div>
        <w:div w:id="1218470876">
          <w:marLeft w:val="0"/>
          <w:marRight w:val="0"/>
          <w:marTop w:val="0"/>
          <w:marBottom w:val="0"/>
          <w:divBdr>
            <w:top w:val="none" w:sz="0" w:space="0" w:color="auto"/>
            <w:left w:val="none" w:sz="0" w:space="0" w:color="auto"/>
            <w:bottom w:val="none" w:sz="0" w:space="0" w:color="auto"/>
            <w:right w:val="none" w:sz="0" w:space="0" w:color="auto"/>
          </w:divBdr>
        </w:div>
        <w:div w:id="487214545">
          <w:marLeft w:val="0"/>
          <w:marRight w:val="0"/>
          <w:marTop w:val="0"/>
          <w:marBottom w:val="0"/>
          <w:divBdr>
            <w:top w:val="none" w:sz="0" w:space="0" w:color="auto"/>
            <w:left w:val="none" w:sz="0" w:space="0" w:color="auto"/>
            <w:bottom w:val="none" w:sz="0" w:space="0" w:color="auto"/>
            <w:right w:val="none" w:sz="0" w:space="0" w:color="auto"/>
          </w:divBdr>
        </w:div>
        <w:div w:id="1797140342">
          <w:marLeft w:val="0"/>
          <w:marRight w:val="0"/>
          <w:marTop w:val="0"/>
          <w:marBottom w:val="0"/>
          <w:divBdr>
            <w:top w:val="none" w:sz="0" w:space="0" w:color="auto"/>
            <w:left w:val="none" w:sz="0" w:space="0" w:color="auto"/>
            <w:bottom w:val="none" w:sz="0" w:space="0" w:color="auto"/>
            <w:right w:val="none" w:sz="0" w:space="0" w:color="auto"/>
          </w:divBdr>
        </w:div>
        <w:div w:id="1237469434">
          <w:marLeft w:val="0"/>
          <w:marRight w:val="0"/>
          <w:marTop w:val="0"/>
          <w:marBottom w:val="0"/>
          <w:divBdr>
            <w:top w:val="none" w:sz="0" w:space="0" w:color="auto"/>
            <w:left w:val="none" w:sz="0" w:space="0" w:color="auto"/>
            <w:bottom w:val="none" w:sz="0" w:space="0" w:color="auto"/>
            <w:right w:val="none" w:sz="0" w:space="0" w:color="auto"/>
          </w:divBdr>
        </w:div>
        <w:div w:id="1041594049">
          <w:marLeft w:val="0"/>
          <w:marRight w:val="0"/>
          <w:marTop w:val="0"/>
          <w:marBottom w:val="0"/>
          <w:divBdr>
            <w:top w:val="none" w:sz="0" w:space="0" w:color="auto"/>
            <w:left w:val="none" w:sz="0" w:space="0" w:color="auto"/>
            <w:bottom w:val="none" w:sz="0" w:space="0" w:color="auto"/>
            <w:right w:val="none" w:sz="0" w:space="0" w:color="auto"/>
          </w:divBdr>
        </w:div>
        <w:div w:id="1746761293">
          <w:marLeft w:val="0"/>
          <w:marRight w:val="0"/>
          <w:marTop w:val="0"/>
          <w:marBottom w:val="0"/>
          <w:divBdr>
            <w:top w:val="none" w:sz="0" w:space="0" w:color="auto"/>
            <w:left w:val="none" w:sz="0" w:space="0" w:color="auto"/>
            <w:bottom w:val="none" w:sz="0" w:space="0" w:color="auto"/>
            <w:right w:val="none" w:sz="0" w:space="0" w:color="auto"/>
          </w:divBdr>
        </w:div>
        <w:div w:id="594486051">
          <w:marLeft w:val="0"/>
          <w:marRight w:val="0"/>
          <w:marTop w:val="0"/>
          <w:marBottom w:val="0"/>
          <w:divBdr>
            <w:top w:val="none" w:sz="0" w:space="0" w:color="auto"/>
            <w:left w:val="none" w:sz="0" w:space="0" w:color="auto"/>
            <w:bottom w:val="none" w:sz="0" w:space="0" w:color="auto"/>
            <w:right w:val="none" w:sz="0" w:space="0" w:color="auto"/>
          </w:divBdr>
        </w:div>
        <w:div w:id="314380298">
          <w:marLeft w:val="0"/>
          <w:marRight w:val="0"/>
          <w:marTop w:val="0"/>
          <w:marBottom w:val="0"/>
          <w:divBdr>
            <w:top w:val="none" w:sz="0" w:space="0" w:color="auto"/>
            <w:left w:val="none" w:sz="0" w:space="0" w:color="auto"/>
            <w:bottom w:val="none" w:sz="0" w:space="0" w:color="auto"/>
            <w:right w:val="none" w:sz="0" w:space="0" w:color="auto"/>
          </w:divBdr>
        </w:div>
        <w:div w:id="1478179253">
          <w:marLeft w:val="0"/>
          <w:marRight w:val="0"/>
          <w:marTop w:val="0"/>
          <w:marBottom w:val="0"/>
          <w:divBdr>
            <w:top w:val="none" w:sz="0" w:space="0" w:color="auto"/>
            <w:left w:val="none" w:sz="0" w:space="0" w:color="auto"/>
            <w:bottom w:val="none" w:sz="0" w:space="0" w:color="auto"/>
            <w:right w:val="none" w:sz="0" w:space="0" w:color="auto"/>
          </w:divBdr>
        </w:div>
        <w:div w:id="1627153788">
          <w:marLeft w:val="0"/>
          <w:marRight w:val="0"/>
          <w:marTop w:val="0"/>
          <w:marBottom w:val="0"/>
          <w:divBdr>
            <w:top w:val="none" w:sz="0" w:space="0" w:color="auto"/>
            <w:left w:val="none" w:sz="0" w:space="0" w:color="auto"/>
            <w:bottom w:val="none" w:sz="0" w:space="0" w:color="auto"/>
            <w:right w:val="none" w:sz="0" w:space="0" w:color="auto"/>
          </w:divBdr>
        </w:div>
        <w:div w:id="1895703254">
          <w:marLeft w:val="0"/>
          <w:marRight w:val="0"/>
          <w:marTop w:val="0"/>
          <w:marBottom w:val="0"/>
          <w:divBdr>
            <w:top w:val="none" w:sz="0" w:space="0" w:color="auto"/>
            <w:left w:val="none" w:sz="0" w:space="0" w:color="auto"/>
            <w:bottom w:val="none" w:sz="0" w:space="0" w:color="auto"/>
            <w:right w:val="none" w:sz="0" w:space="0" w:color="auto"/>
          </w:divBdr>
        </w:div>
        <w:div w:id="239796401">
          <w:marLeft w:val="0"/>
          <w:marRight w:val="0"/>
          <w:marTop w:val="0"/>
          <w:marBottom w:val="0"/>
          <w:divBdr>
            <w:top w:val="none" w:sz="0" w:space="0" w:color="auto"/>
            <w:left w:val="none" w:sz="0" w:space="0" w:color="auto"/>
            <w:bottom w:val="none" w:sz="0" w:space="0" w:color="auto"/>
            <w:right w:val="none" w:sz="0" w:space="0" w:color="auto"/>
          </w:divBdr>
        </w:div>
        <w:div w:id="156917965">
          <w:marLeft w:val="0"/>
          <w:marRight w:val="0"/>
          <w:marTop w:val="0"/>
          <w:marBottom w:val="0"/>
          <w:divBdr>
            <w:top w:val="none" w:sz="0" w:space="0" w:color="auto"/>
            <w:left w:val="none" w:sz="0" w:space="0" w:color="auto"/>
            <w:bottom w:val="none" w:sz="0" w:space="0" w:color="auto"/>
            <w:right w:val="none" w:sz="0" w:space="0" w:color="auto"/>
          </w:divBdr>
        </w:div>
        <w:div w:id="990326290">
          <w:marLeft w:val="0"/>
          <w:marRight w:val="0"/>
          <w:marTop w:val="0"/>
          <w:marBottom w:val="0"/>
          <w:divBdr>
            <w:top w:val="none" w:sz="0" w:space="0" w:color="auto"/>
            <w:left w:val="none" w:sz="0" w:space="0" w:color="auto"/>
            <w:bottom w:val="none" w:sz="0" w:space="0" w:color="auto"/>
            <w:right w:val="none" w:sz="0" w:space="0" w:color="auto"/>
          </w:divBdr>
        </w:div>
        <w:div w:id="209725846">
          <w:marLeft w:val="0"/>
          <w:marRight w:val="0"/>
          <w:marTop w:val="0"/>
          <w:marBottom w:val="0"/>
          <w:divBdr>
            <w:top w:val="none" w:sz="0" w:space="0" w:color="auto"/>
            <w:left w:val="none" w:sz="0" w:space="0" w:color="auto"/>
            <w:bottom w:val="none" w:sz="0" w:space="0" w:color="auto"/>
            <w:right w:val="none" w:sz="0" w:space="0" w:color="auto"/>
          </w:divBdr>
        </w:div>
        <w:div w:id="1853833853">
          <w:marLeft w:val="0"/>
          <w:marRight w:val="0"/>
          <w:marTop w:val="0"/>
          <w:marBottom w:val="0"/>
          <w:divBdr>
            <w:top w:val="none" w:sz="0" w:space="0" w:color="auto"/>
            <w:left w:val="none" w:sz="0" w:space="0" w:color="auto"/>
            <w:bottom w:val="none" w:sz="0" w:space="0" w:color="auto"/>
            <w:right w:val="none" w:sz="0" w:space="0" w:color="auto"/>
          </w:divBdr>
        </w:div>
        <w:div w:id="1172449160">
          <w:marLeft w:val="0"/>
          <w:marRight w:val="0"/>
          <w:marTop w:val="0"/>
          <w:marBottom w:val="0"/>
          <w:divBdr>
            <w:top w:val="none" w:sz="0" w:space="0" w:color="auto"/>
            <w:left w:val="none" w:sz="0" w:space="0" w:color="auto"/>
            <w:bottom w:val="none" w:sz="0" w:space="0" w:color="auto"/>
            <w:right w:val="none" w:sz="0" w:space="0" w:color="auto"/>
          </w:divBdr>
        </w:div>
        <w:div w:id="524487361">
          <w:marLeft w:val="0"/>
          <w:marRight w:val="0"/>
          <w:marTop w:val="0"/>
          <w:marBottom w:val="0"/>
          <w:divBdr>
            <w:top w:val="none" w:sz="0" w:space="0" w:color="auto"/>
            <w:left w:val="none" w:sz="0" w:space="0" w:color="auto"/>
            <w:bottom w:val="none" w:sz="0" w:space="0" w:color="auto"/>
            <w:right w:val="none" w:sz="0" w:space="0" w:color="auto"/>
          </w:divBdr>
        </w:div>
        <w:div w:id="339895178">
          <w:marLeft w:val="0"/>
          <w:marRight w:val="0"/>
          <w:marTop w:val="0"/>
          <w:marBottom w:val="0"/>
          <w:divBdr>
            <w:top w:val="none" w:sz="0" w:space="0" w:color="auto"/>
            <w:left w:val="none" w:sz="0" w:space="0" w:color="auto"/>
            <w:bottom w:val="none" w:sz="0" w:space="0" w:color="auto"/>
            <w:right w:val="none" w:sz="0" w:space="0" w:color="auto"/>
          </w:divBdr>
        </w:div>
        <w:div w:id="1512455331">
          <w:marLeft w:val="0"/>
          <w:marRight w:val="0"/>
          <w:marTop w:val="0"/>
          <w:marBottom w:val="0"/>
          <w:divBdr>
            <w:top w:val="none" w:sz="0" w:space="0" w:color="auto"/>
            <w:left w:val="none" w:sz="0" w:space="0" w:color="auto"/>
            <w:bottom w:val="none" w:sz="0" w:space="0" w:color="auto"/>
            <w:right w:val="none" w:sz="0" w:space="0" w:color="auto"/>
          </w:divBdr>
        </w:div>
        <w:div w:id="1344473515">
          <w:marLeft w:val="0"/>
          <w:marRight w:val="0"/>
          <w:marTop w:val="0"/>
          <w:marBottom w:val="0"/>
          <w:divBdr>
            <w:top w:val="none" w:sz="0" w:space="0" w:color="auto"/>
            <w:left w:val="none" w:sz="0" w:space="0" w:color="auto"/>
            <w:bottom w:val="none" w:sz="0" w:space="0" w:color="auto"/>
            <w:right w:val="none" w:sz="0" w:space="0" w:color="auto"/>
          </w:divBdr>
        </w:div>
        <w:div w:id="38016673">
          <w:marLeft w:val="0"/>
          <w:marRight w:val="0"/>
          <w:marTop w:val="0"/>
          <w:marBottom w:val="0"/>
          <w:divBdr>
            <w:top w:val="none" w:sz="0" w:space="0" w:color="auto"/>
            <w:left w:val="none" w:sz="0" w:space="0" w:color="auto"/>
            <w:bottom w:val="none" w:sz="0" w:space="0" w:color="auto"/>
            <w:right w:val="none" w:sz="0" w:space="0" w:color="auto"/>
          </w:divBdr>
        </w:div>
        <w:div w:id="946085615">
          <w:marLeft w:val="0"/>
          <w:marRight w:val="0"/>
          <w:marTop w:val="0"/>
          <w:marBottom w:val="0"/>
          <w:divBdr>
            <w:top w:val="none" w:sz="0" w:space="0" w:color="auto"/>
            <w:left w:val="none" w:sz="0" w:space="0" w:color="auto"/>
            <w:bottom w:val="none" w:sz="0" w:space="0" w:color="auto"/>
            <w:right w:val="none" w:sz="0" w:space="0" w:color="auto"/>
          </w:divBdr>
        </w:div>
        <w:div w:id="1377319579">
          <w:marLeft w:val="0"/>
          <w:marRight w:val="0"/>
          <w:marTop w:val="0"/>
          <w:marBottom w:val="0"/>
          <w:divBdr>
            <w:top w:val="none" w:sz="0" w:space="0" w:color="auto"/>
            <w:left w:val="none" w:sz="0" w:space="0" w:color="auto"/>
            <w:bottom w:val="none" w:sz="0" w:space="0" w:color="auto"/>
            <w:right w:val="none" w:sz="0" w:space="0" w:color="auto"/>
          </w:divBdr>
        </w:div>
        <w:div w:id="1795178245">
          <w:marLeft w:val="0"/>
          <w:marRight w:val="0"/>
          <w:marTop w:val="0"/>
          <w:marBottom w:val="0"/>
          <w:divBdr>
            <w:top w:val="none" w:sz="0" w:space="0" w:color="auto"/>
            <w:left w:val="none" w:sz="0" w:space="0" w:color="auto"/>
            <w:bottom w:val="none" w:sz="0" w:space="0" w:color="auto"/>
            <w:right w:val="none" w:sz="0" w:space="0" w:color="auto"/>
          </w:divBdr>
        </w:div>
        <w:div w:id="720832688">
          <w:marLeft w:val="0"/>
          <w:marRight w:val="0"/>
          <w:marTop w:val="0"/>
          <w:marBottom w:val="0"/>
          <w:divBdr>
            <w:top w:val="none" w:sz="0" w:space="0" w:color="auto"/>
            <w:left w:val="none" w:sz="0" w:space="0" w:color="auto"/>
            <w:bottom w:val="none" w:sz="0" w:space="0" w:color="auto"/>
            <w:right w:val="none" w:sz="0" w:space="0" w:color="auto"/>
          </w:divBdr>
        </w:div>
        <w:div w:id="1119376597">
          <w:marLeft w:val="0"/>
          <w:marRight w:val="0"/>
          <w:marTop w:val="0"/>
          <w:marBottom w:val="0"/>
          <w:divBdr>
            <w:top w:val="none" w:sz="0" w:space="0" w:color="auto"/>
            <w:left w:val="none" w:sz="0" w:space="0" w:color="auto"/>
            <w:bottom w:val="none" w:sz="0" w:space="0" w:color="auto"/>
            <w:right w:val="none" w:sz="0" w:space="0" w:color="auto"/>
          </w:divBdr>
        </w:div>
        <w:div w:id="199705677">
          <w:marLeft w:val="0"/>
          <w:marRight w:val="0"/>
          <w:marTop w:val="0"/>
          <w:marBottom w:val="0"/>
          <w:divBdr>
            <w:top w:val="none" w:sz="0" w:space="0" w:color="auto"/>
            <w:left w:val="none" w:sz="0" w:space="0" w:color="auto"/>
            <w:bottom w:val="none" w:sz="0" w:space="0" w:color="auto"/>
            <w:right w:val="none" w:sz="0" w:space="0" w:color="auto"/>
          </w:divBdr>
        </w:div>
        <w:div w:id="1562903194">
          <w:marLeft w:val="0"/>
          <w:marRight w:val="0"/>
          <w:marTop w:val="0"/>
          <w:marBottom w:val="0"/>
          <w:divBdr>
            <w:top w:val="none" w:sz="0" w:space="0" w:color="auto"/>
            <w:left w:val="none" w:sz="0" w:space="0" w:color="auto"/>
            <w:bottom w:val="none" w:sz="0" w:space="0" w:color="auto"/>
            <w:right w:val="none" w:sz="0" w:space="0" w:color="auto"/>
          </w:divBdr>
        </w:div>
        <w:div w:id="1484277785">
          <w:marLeft w:val="0"/>
          <w:marRight w:val="0"/>
          <w:marTop w:val="0"/>
          <w:marBottom w:val="0"/>
          <w:divBdr>
            <w:top w:val="none" w:sz="0" w:space="0" w:color="auto"/>
            <w:left w:val="none" w:sz="0" w:space="0" w:color="auto"/>
            <w:bottom w:val="none" w:sz="0" w:space="0" w:color="auto"/>
            <w:right w:val="none" w:sz="0" w:space="0" w:color="auto"/>
          </w:divBdr>
        </w:div>
        <w:div w:id="12732518">
          <w:marLeft w:val="0"/>
          <w:marRight w:val="0"/>
          <w:marTop w:val="0"/>
          <w:marBottom w:val="0"/>
          <w:divBdr>
            <w:top w:val="none" w:sz="0" w:space="0" w:color="auto"/>
            <w:left w:val="none" w:sz="0" w:space="0" w:color="auto"/>
            <w:bottom w:val="none" w:sz="0" w:space="0" w:color="auto"/>
            <w:right w:val="none" w:sz="0" w:space="0" w:color="auto"/>
          </w:divBdr>
        </w:div>
        <w:div w:id="2079748834">
          <w:marLeft w:val="0"/>
          <w:marRight w:val="0"/>
          <w:marTop w:val="0"/>
          <w:marBottom w:val="0"/>
          <w:divBdr>
            <w:top w:val="none" w:sz="0" w:space="0" w:color="auto"/>
            <w:left w:val="none" w:sz="0" w:space="0" w:color="auto"/>
            <w:bottom w:val="none" w:sz="0" w:space="0" w:color="auto"/>
            <w:right w:val="none" w:sz="0" w:space="0" w:color="auto"/>
          </w:divBdr>
        </w:div>
        <w:div w:id="1776749378">
          <w:marLeft w:val="0"/>
          <w:marRight w:val="0"/>
          <w:marTop w:val="0"/>
          <w:marBottom w:val="0"/>
          <w:divBdr>
            <w:top w:val="none" w:sz="0" w:space="0" w:color="auto"/>
            <w:left w:val="none" w:sz="0" w:space="0" w:color="auto"/>
            <w:bottom w:val="none" w:sz="0" w:space="0" w:color="auto"/>
            <w:right w:val="none" w:sz="0" w:space="0" w:color="auto"/>
          </w:divBdr>
        </w:div>
        <w:div w:id="1828397539">
          <w:marLeft w:val="0"/>
          <w:marRight w:val="0"/>
          <w:marTop w:val="0"/>
          <w:marBottom w:val="0"/>
          <w:divBdr>
            <w:top w:val="none" w:sz="0" w:space="0" w:color="auto"/>
            <w:left w:val="none" w:sz="0" w:space="0" w:color="auto"/>
            <w:bottom w:val="none" w:sz="0" w:space="0" w:color="auto"/>
            <w:right w:val="none" w:sz="0" w:space="0" w:color="auto"/>
          </w:divBdr>
        </w:div>
        <w:div w:id="109979990">
          <w:marLeft w:val="0"/>
          <w:marRight w:val="0"/>
          <w:marTop w:val="0"/>
          <w:marBottom w:val="0"/>
          <w:divBdr>
            <w:top w:val="none" w:sz="0" w:space="0" w:color="auto"/>
            <w:left w:val="none" w:sz="0" w:space="0" w:color="auto"/>
            <w:bottom w:val="none" w:sz="0" w:space="0" w:color="auto"/>
            <w:right w:val="none" w:sz="0" w:space="0" w:color="auto"/>
          </w:divBdr>
        </w:div>
        <w:div w:id="1857114404">
          <w:marLeft w:val="0"/>
          <w:marRight w:val="0"/>
          <w:marTop w:val="0"/>
          <w:marBottom w:val="0"/>
          <w:divBdr>
            <w:top w:val="none" w:sz="0" w:space="0" w:color="auto"/>
            <w:left w:val="none" w:sz="0" w:space="0" w:color="auto"/>
            <w:bottom w:val="none" w:sz="0" w:space="0" w:color="auto"/>
            <w:right w:val="none" w:sz="0" w:space="0" w:color="auto"/>
          </w:divBdr>
        </w:div>
        <w:div w:id="42801356">
          <w:marLeft w:val="0"/>
          <w:marRight w:val="0"/>
          <w:marTop w:val="0"/>
          <w:marBottom w:val="0"/>
          <w:divBdr>
            <w:top w:val="none" w:sz="0" w:space="0" w:color="auto"/>
            <w:left w:val="none" w:sz="0" w:space="0" w:color="auto"/>
            <w:bottom w:val="none" w:sz="0" w:space="0" w:color="auto"/>
            <w:right w:val="none" w:sz="0" w:space="0" w:color="auto"/>
          </w:divBdr>
        </w:div>
        <w:div w:id="1183202113">
          <w:marLeft w:val="0"/>
          <w:marRight w:val="0"/>
          <w:marTop w:val="0"/>
          <w:marBottom w:val="0"/>
          <w:divBdr>
            <w:top w:val="none" w:sz="0" w:space="0" w:color="auto"/>
            <w:left w:val="none" w:sz="0" w:space="0" w:color="auto"/>
            <w:bottom w:val="none" w:sz="0" w:space="0" w:color="auto"/>
            <w:right w:val="none" w:sz="0" w:space="0" w:color="auto"/>
          </w:divBdr>
        </w:div>
        <w:div w:id="948583637">
          <w:marLeft w:val="0"/>
          <w:marRight w:val="0"/>
          <w:marTop w:val="0"/>
          <w:marBottom w:val="0"/>
          <w:divBdr>
            <w:top w:val="none" w:sz="0" w:space="0" w:color="auto"/>
            <w:left w:val="none" w:sz="0" w:space="0" w:color="auto"/>
            <w:bottom w:val="none" w:sz="0" w:space="0" w:color="auto"/>
            <w:right w:val="none" w:sz="0" w:space="0" w:color="auto"/>
          </w:divBdr>
        </w:div>
        <w:div w:id="1091896806">
          <w:marLeft w:val="0"/>
          <w:marRight w:val="0"/>
          <w:marTop w:val="0"/>
          <w:marBottom w:val="0"/>
          <w:divBdr>
            <w:top w:val="none" w:sz="0" w:space="0" w:color="auto"/>
            <w:left w:val="none" w:sz="0" w:space="0" w:color="auto"/>
            <w:bottom w:val="none" w:sz="0" w:space="0" w:color="auto"/>
            <w:right w:val="none" w:sz="0" w:space="0" w:color="auto"/>
          </w:divBdr>
        </w:div>
        <w:div w:id="1557545427">
          <w:marLeft w:val="0"/>
          <w:marRight w:val="0"/>
          <w:marTop w:val="0"/>
          <w:marBottom w:val="0"/>
          <w:divBdr>
            <w:top w:val="none" w:sz="0" w:space="0" w:color="auto"/>
            <w:left w:val="none" w:sz="0" w:space="0" w:color="auto"/>
            <w:bottom w:val="none" w:sz="0" w:space="0" w:color="auto"/>
            <w:right w:val="none" w:sz="0" w:space="0" w:color="auto"/>
          </w:divBdr>
        </w:div>
        <w:div w:id="1159660325">
          <w:marLeft w:val="0"/>
          <w:marRight w:val="0"/>
          <w:marTop w:val="0"/>
          <w:marBottom w:val="0"/>
          <w:divBdr>
            <w:top w:val="none" w:sz="0" w:space="0" w:color="auto"/>
            <w:left w:val="none" w:sz="0" w:space="0" w:color="auto"/>
            <w:bottom w:val="none" w:sz="0" w:space="0" w:color="auto"/>
            <w:right w:val="none" w:sz="0" w:space="0" w:color="auto"/>
          </w:divBdr>
        </w:div>
        <w:div w:id="678235469">
          <w:marLeft w:val="0"/>
          <w:marRight w:val="0"/>
          <w:marTop w:val="0"/>
          <w:marBottom w:val="0"/>
          <w:divBdr>
            <w:top w:val="none" w:sz="0" w:space="0" w:color="auto"/>
            <w:left w:val="none" w:sz="0" w:space="0" w:color="auto"/>
            <w:bottom w:val="none" w:sz="0" w:space="0" w:color="auto"/>
            <w:right w:val="none" w:sz="0" w:space="0" w:color="auto"/>
          </w:divBdr>
        </w:div>
        <w:div w:id="1642691060">
          <w:marLeft w:val="0"/>
          <w:marRight w:val="0"/>
          <w:marTop w:val="0"/>
          <w:marBottom w:val="0"/>
          <w:divBdr>
            <w:top w:val="none" w:sz="0" w:space="0" w:color="auto"/>
            <w:left w:val="none" w:sz="0" w:space="0" w:color="auto"/>
            <w:bottom w:val="none" w:sz="0" w:space="0" w:color="auto"/>
            <w:right w:val="none" w:sz="0" w:space="0" w:color="auto"/>
          </w:divBdr>
        </w:div>
      </w:divsChild>
    </w:div>
    <w:div w:id="1075206533">
      <w:bodyDiv w:val="1"/>
      <w:marLeft w:val="0"/>
      <w:marRight w:val="0"/>
      <w:marTop w:val="0"/>
      <w:marBottom w:val="0"/>
      <w:divBdr>
        <w:top w:val="none" w:sz="0" w:space="0" w:color="auto"/>
        <w:left w:val="none" w:sz="0" w:space="0" w:color="auto"/>
        <w:bottom w:val="none" w:sz="0" w:space="0" w:color="auto"/>
        <w:right w:val="none" w:sz="0" w:space="0" w:color="auto"/>
      </w:divBdr>
    </w:div>
    <w:div w:id="1400589238">
      <w:bodyDiv w:val="1"/>
      <w:marLeft w:val="0"/>
      <w:marRight w:val="0"/>
      <w:marTop w:val="0"/>
      <w:marBottom w:val="0"/>
      <w:divBdr>
        <w:top w:val="none" w:sz="0" w:space="0" w:color="auto"/>
        <w:left w:val="none" w:sz="0" w:space="0" w:color="auto"/>
        <w:bottom w:val="none" w:sz="0" w:space="0" w:color="auto"/>
        <w:right w:val="none" w:sz="0" w:space="0" w:color="auto"/>
      </w:divBdr>
      <w:divsChild>
        <w:div w:id="1354914075">
          <w:marLeft w:val="0"/>
          <w:marRight w:val="0"/>
          <w:marTop w:val="0"/>
          <w:marBottom w:val="0"/>
          <w:divBdr>
            <w:top w:val="none" w:sz="0" w:space="0" w:color="auto"/>
            <w:left w:val="none" w:sz="0" w:space="0" w:color="auto"/>
            <w:bottom w:val="none" w:sz="0" w:space="0" w:color="auto"/>
            <w:right w:val="none" w:sz="0" w:space="0" w:color="auto"/>
          </w:divBdr>
        </w:div>
        <w:div w:id="27410899">
          <w:marLeft w:val="0"/>
          <w:marRight w:val="0"/>
          <w:marTop w:val="0"/>
          <w:marBottom w:val="0"/>
          <w:divBdr>
            <w:top w:val="none" w:sz="0" w:space="0" w:color="auto"/>
            <w:left w:val="none" w:sz="0" w:space="0" w:color="auto"/>
            <w:bottom w:val="none" w:sz="0" w:space="0" w:color="auto"/>
            <w:right w:val="none" w:sz="0" w:space="0" w:color="auto"/>
          </w:divBdr>
        </w:div>
        <w:div w:id="1670401109">
          <w:marLeft w:val="0"/>
          <w:marRight w:val="0"/>
          <w:marTop w:val="0"/>
          <w:marBottom w:val="0"/>
          <w:divBdr>
            <w:top w:val="none" w:sz="0" w:space="0" w:color="auto"/>
            <w:left w:val="none" w:sz="0" w:space="0" w:color="auto"/>
            <w:bottom w:val="none" w:sz="0" w:space="0" w:color="auto"/>
            <w:right w:val="none" w:sz="0" w:space="0" w:color="auto"/>
          </w:divBdr>
        </w:div>
        <w:div w:id="1686130122">
          <w:marLeft w:val="0"/>
          <w:marRight w:val="0"/>
          <w:marTop w:val="0"/>
          <w:marBottom w:val="0"/>
          <w:divBdr>
            <w:top w:val="none" w:sz="0" w:space="0" w:color="auto"/>
            <w:left w:val="none" w:sz="0" w:space="0" w:color="auto"/>
            <w:bottom w:val="none" w:sz="0" w:space="0" w:color="auto"/>
            <w:right w:val="none" w:sz="0" w:space="0" w:color="auto"/>
          </w:divBdr>
        </w:div>
        <w:div w:id="1419400473">
          <w:marLeft w:val="0"/>
          <w:marRight w:val="0"/>
          <w:marTop w:val="0"/>
          <w:marBottom w:val="0"/>
          <w:divBdr>
            <w:top w:val="none" w:sz="0" w:space="0" w:color="auto"/>
            <w:left w:val="none" w:sz="0" w:space="0" w:color="auto"/>
            <w:bottom w:val="none" w:sz="0" w:space="0" w:color="auto"/>
            <w:right w:val="none" w:sz="0" w:space="0" w:color="auto"/>
          </w:divBdr>
        </w:div>
      </w:divsChild>
    </w:div>
    <w:div w:id="1509368297">
      <w:bodyDiv w:val="1"/>
      <w:marLeft w:val="0"/>
      <w:marRight w:val="0"/>
      <w:marTop w:val="0"/>
      <w:marBottom w:val="0"/>
      <w:divBdr>
        <w:top w:val="none" w:sz="0" w:space="0" w:color="auto"/>
        <w:left w:val="none" w:sz="0" w:space="0" w:color="auto"/>
        <w:bottom w:val="none" w:sz="0" w:space="0" w:color="auto"/>
        <w:right w:val="none" w:sz="0" w:space="0" w:color="auto"/>
      </w:divBdr>
    </w:div>
    <w:div w:id="1792744636">
      <w:bodyDiv w:val="1"/>
      <w:marLeft w:val="0"/>
      <w:marRight w:val="0"/>
      <w:marTop w:val="0"/>
      <w:marBottom w:val="0"/>
      <w:divBdr>
        <w:top w:val="none" w:sz="0" w:space="0" w:color="auto"/>
        <w:left w:val="none" w:sz="0" w:space="0" w:color="auto"/>
        <w:bottom w:val="none" w:sz="0" w:space="0" w:color="auto"/>
        <w:right w:val="none" w:sz="0" w:space="0" w:color="auto"/>
      </w:divBdr>
    </w:div>
    <w:div w:id="1874420810">
      <w:bodyDiv w:val="1"/>
      <w:marLeft w:val="0"/>
      <w:marRight w:val="0"/>
      <w:marTop w:val="0"/>
      <w:marBottom w:val="0"/>
      <w:divBdr>
        <w:top w:val="none" w:sz="0" w:space="0" w:color="auto"/>
        <w:left w:val="none" w:sz="0" w:space="0" w:color="auto"/>
        <w:bottom w:val="none" w:sz="0" w:space="0" w:color="auto"/>
        <w:right w:val="none" w:sz="0" w:space="0" w:color="auto"/>
      </w:divBdr>
      <w:divsChild>
        <w:div w:id="1941835324">
          <w:marLeft w:val="0"/>
          <w:marRight w:val="0"/>
          <w:marTop w:val="0"/>
          <w:marBottom w:val="0"/>
          <w:divBdr>
            <w:top w:val="none" w:sz="0" w:space="0" w:color="auto"/>
            <w:left w:val="none" w:sz="0" w:space="0" w:color="auto"/>
            <w:bottom w:val="none" w:sz="0" w:space="0" w:color="auto"/>
            <w:right w:val="none" w:sz="0" w:space="0" w:color="auto"/>
          </w:divBdr>
        </w:div>
        <w:div w:id="854656711">
          <w:marLeft w:val="0"/>
          <w:marRight w:val="0"/>
          <w:marTop w:val="0"/>
          <w:marBottom w:val="0"/>
          <w:divBdr>
            <w:top w:val="none" w:sz="0" w:space="0" w:color="auto"/>
            <w:left w:val="none" w:sz="0" w:space="0" w:color="auto"/>
            <w:bottom w:val="none" w:sz="0" w:space="0" w:color="auto"/>
            <w:right w:val="none" w:sz="0" w:space="0" w:color="auto"/>
          </w:divBdr>
        </w:div>
        <w:div w:id="2054186668">
          <w:marLeft w:val="0"/>
          <w:marRight w:val="0"/>
          <w:marTop w:val="0"/>
          <w:marBottom w:val="0"/>
          <w:divBdr>
            <w:top w:val="none" w:sz="0" w:space="0" w:color="auto"/>
            <w:left w:val="none" w:sz="0" w:space="0" w:color="auto"/>
            <w:bottom w:val="none" w:sz="0" w:space="0" w:color="auto"/>
            <w:right w:val="none" w:sz="0" w:space="0" w:color="auto"/>
          </w:divBdr>
        </w:div>
        <w:div w:id="1836339505">
          <w:marLeft w:val="0"/>
          <w:marRight w:val="0"/>
          <w:marTop w:val="0"/>
          <w:marBottom w:val="0"/>
          <w:divBdr>
            <w:top w:val="none" w:sz="0" w:space="0" w:color="auto"/>
            <w:left w:val="none" w:sz="0" w:space="0" w:color="auto"/>
            <w:bottom w:val="none" w:sz="0" w:space="0" w:color="auto"/>
            <w:right w:val="none" w:sz="0" w:space="0" w:color="auto"/>
          </w:divBdr>
        </w:div>
      </w:divsChild>
    </w:div>
    <w:div w:id="2089619107">
      <w:bodyDiv w:val="1"/>
      <w:marLeft w:val="0"/>
      <w:marRight w:val="0"/>
      <w:marTop w:val="0"/>
      <w:marBottom w:val="0"/>
      <w:divBdr>
        <w:top w:val="none" w:sz="0" w:space="0" w:color="auto"/>
        <w:left w:val="none" w:sz="0" w:space="0" w:color="auto"/>
        <w:bottom w:val="none" w:sz="0" w:space="0" w:color="auto"/>
        <w:right w:val="none" w:sz="0" w:space="0" w:color="auto"/>
      </w:divBdr>
      <w:divsChild>
        <w:div w:id="1538347122">
          <w:marLeft w:val="0"/>
          <w:marRight w:val="0"/>
          <w:marTop w:val="0"/>
          <w:marBottom w:val="0"/>
          <w:divBdr>
            <w:top w:val="none" w:sz="0" w:space="0" w:color="auto"/>
            <w:left w:val="none" w:sz="0" w:space="0" w:color="auto"/>
            <w:bottom w:val="none" w:sz="0" w:space="0" w:color="auto"/>
            <w:right w:val="none" w:sz="0" w:space="0" w:color="auto"/>
          </w:divBdr>
        </w:div>
        <w:div w:id="924995626">
          <w:marLeft w:val="0"/>
          <w:marRight w:val="0"/>
          <w:marTop w:val="0"/>
          <w:marBottom w:val="0"/>
          <w:divBdr>
            <w:top w:val="none" w:sz="0" w:space="0" w:color="auto"/>
            <w:left w:val="none" w:sz="0" w:space="0" w:color="auto"/>
            <w:bottom w:val="none" w:sz="0" w:space="0" w:color="auto"/>
            <w:right w:val="none" w:sz="0" w:space="0" w:color="auto"/>
          </w:divBdr>
        </w:div>
        <w:div w:id="2143576503">
          <w:marLeft w:val="0"/>
          <w:marRight w:val="0"/>
          <w:marTop w:val="0"/>
          <w:marBottom w:val="0"/>
          <w:divBdr>
            <w:top w:val="none" w:sz="0" w:space="0" w:color="auto"/>
            <w:left w:val="none" w:sz="0" w:space="0" w:color="auto"/>
            <w:bottom w:val="none" w:sz="0" w:space="0" w:color="auto"/>
            <w:right w:val="none" w:sz="0" w:space="0" w:color="auto"/>
          </w:divBdr>
        </w:div>
        <w:div w:id="1405879400">
          <w:marLeft w:val="0"/>
          <w:marRight w:val="0"/>
          <w:marTop w:val="0"/>
          <w:marBottom w:val="0"/>
          <w:divBdr>
            <w:top w:val="none" w:sz="0" w:space="0" w:color="auto"/>
            <w:left w:val="none" w:sz="0" w:space="0" w:color="auto"/>
            <w:bottom w:val="none" w:sz="0" w:space="0" w:color="auto"/>
            <w:right w:val="none" w:sz="0" w:space="0" w:color="auto"/>
          </w:divBdr>
        </w:div>
        <w:div w:id="136922390">
          <w:marLeft w:val="0"/>
          <w:marRight w:val="0"/>
          <w:marTop w:val="0"/>
          <w:marBottom w:val="0"/>
          <w:divBdr>
            <w:top w:val="none" w:sz="0" w:space="0" w:color="auto"/>
            <w:left w:val="none" w:sz="0" w:space="0" w:color="auto"/>
            <w:bottom w:val="none" w:sz="0" w:space="0" w:color="auto"/>
            <w:right w:val="none" w:sz="0" w:space="0" w:color="auto"/>
          </w:divBdr>
        </w:div>
        <w:div w:id="1922177101">
          <w:marLeft w:val="0"/>
          <w:marRight w:val="0"/>
          <w:marTop w:val="0"/>
          <w:marBottom w:val="0"/>
          <w:divBdr>
            <w:top w:val="none" w:sz="0" w:space="0" w:color="auto"/>
            <w:left w:val="none" w:sz="0" w:space="0" w:color="auto"/>
            <w:bottom w:val="none" w:sz="0" w:space="0" w:color="auto"/>
            <w:right w:val="none" w:sz="0" w:space="0" w:color="auto"/>
          </w:divBdr>
        </w:div>
        <w:div w:id="1543438578">
          <w:marLeft w:val="0"/>
          <w:marRight w:val="0"/>
          <w:marTop w:val="0"/>
          <w:marBottom w:val="0"/>
          <w:divBdr>
            <w:top w:val="none" w:sz="0" w:space="0" w:color="auto"/>
            <w:left w:val="none" w:sz="0" w:space="0" w:color="auto"/>
            <w:bottom w:val="none" w:sz="0" w:space="0" w:color="auto"/>
            <w:right w:val="none" w:sz="0" w:space="0" w:color="auto"/>
          </w:divBdr>
        </w:div>
        <w:div w:id="1012991082">
          <w:marLeft w:val="0"/>
          <w:marRight w:val="0"/>
          <w:marTop w:val="0"/>
          <w:marBottom w:val="0"/>
          <w:divBdr>
            <w:top w:val="none" w:sz="0" w:space="0" w:color="auto"/>
            <w:left w:val="none" w:sz="0" w:space="0" w:color="auto"/>
            <w:bottom w:val="none" w:sz="0" w:space="0" w:color="auto"/>
            <w:right w:val="none" w:sz="0" w:space="0" w:color="auto"/>
          </w:divBdr>
        </w:div>
        <w:div w:id="1531845587">
          <w:marLeft w:val="0"/>
          <w:marRight w:val="0"/>
          <w:marTop w:val="0"/>
          <w:marBottom w:val="0"/>
          <w:divBdr>
            <w:top w:val="none" w:sz="0" w:space="0" w:color="auto"/>
            <w:left w:val="none" w:sz="0" w:space="0" w:color="auto"/>
            <w:bottom w:val="none" w:sz="0" w:space="0" w:color="auto"/>
            <w:right w:val="none" w:sz="0" w:space="0" w:color="auto"/>
          </w:divBdr>
        </w:div>
        <w:div w:id="886528808">
          <w:marLeft w:val="0"/>
          <w:marRight w:val="0"/>
          <w:marTop w:val="0"/>
          <w:marBottom w:val="0"/>
          <w:divBdr>
            <w:top w:val="none" w:sz="0" w:space="0" w:color="auto"/>
            <w:left w:val="none" w:sz="0" w:space="0" w:color="auto"/>
            <w:bottom w:val="none" w:sz="0" w:space="0" w:color="auto"/>
            <w:right w:val="none" w:sz="0" w:space="0" w:color="auto"/>
          </w:divBdr>
          <w:divsChild>
            <w:div w:id="171183753">
              <w:marLeft w:val="0"/>
              <w:marRight w:val="0"/>
              <w:marTop w:val="0"/>
              <w:marBottom w:val="0"/>
              <w:divBdr>
                <w:top w:val="none" w:sz="0" w:space="0" w:color="auto"/>
                <w:left w:val="none" w:sz="0" w:space="0" w:color="auto"/>
                <w:bottom w:val="none" w:sz="0" w:space="0" w:color="auto"/>
                <w:right w:val="none" w:sz="0" w:space="0" w:color="auto"/>
              </w:divBdr>
            </w:div>
            <w:div w:id="733819384">
              <w:marLeft w:val="0"/>
              <w:marRight w:val="0"/>
              <w:marTop w:val="0"/>
              <w:marBottom w:val="0"/>
              <w:divBdr>
                <w:top w:val="none" w:sz="0" w:space="0" w:color="auto"/>
                <w:left w:val="none" w:sz="0" w:space="0" w:color="auto"/>
                <w:bottom w:val="none" w:sz="0" w:space="0" w:color="auto"/>
                <w:right w:val="none" w:sz="0" w:space="0" w:color="auto"/>
              </w:divBdr>
            </w:div>
            <w:div w:id="413746234">
              <w:marLeft w:val="0"/>
              <w:marRight w:val="0"/>
              <w:marTop w:val="0"/>
              <w:marBottom w:val="0"/>
              <w:divBdr>
                <w:top w:val="none" w:sz="0" w:space="0" w:color="auto"/>
                <w:left w:val="none" w:sz="0" w:space="0" w:color="auto"/>
                <w:bottom w:val="none" w:sz="0" w:space="0" w:color="auto"/>
                <w:right w:val="none" w:sz="0" w:space="0" w:color="auto"/>
              </w:divBdr>
            </w:div>
            <w:div w:id="2109424342">
              <w:marLeft w:val="0"/>
              <w:marRight w:val="0"/>
              <w:marTop w:val="0"/>
              <w:marBottom w:val="0"/>
              <w:divBdr>
                <w:top w:val="none" w:sz="0" w:space="0" w:color="auto"/>
                <w:left w:val="none" w:sz="0" w:space="0" w:color="auto"/>
                <w:bottom w:val="none" w:sz="0" w:space="0" w:color="auto"/>
                <w:right w:val="none" w:sz="0" w:space="0" w:color="auto"/>
              </w:divBdr>
            </w:div>
            <w:div w:id="853114483">
              <w:marLeft w:val="0"/>
              <w:marRight w:val="0"/>
              <w:marTop w:val="0"/>
              <w:marBottom w:val="0"/>
              <w:divBdr>
                <w:top w:val="none" w:sz="0" w:space="0" w:color="auto"/>
                <w:left w:val="none" w:sz="0" w:space="0" w:color="auto"/>
                <w:bottom w:val="none" w:sz="0" w:space="0" w:color="auto"/>
                <w:right w:val="none" w:sz="0" w:space="0" w:color="auto"/>
              </w:divBdr>
            </w:div>
          </w:divsChild>
        </w:div>
        <w:div w:id="1423841868">
          <w:marLeft w:val="0"/>
          <w:marRight w:val="0"/>
          <w:marTop w:val="0"/>
          <w:marBottom w:val="0"/>
          <w:divBdr>
            <w:top w:val="none" w:sz="0" w:space="0" w:color="auto"/>
            <w:left w:val="none" w:sz="0" w:space="0" w:color="auto"/>
            <w:bottom w:val="none" w:sz="0" w:space="0" w:color="auto"/>
            <w:right w:val="none" w:sz="0" w:space="0" w:color="auto"/>
          </w:divBdr>
          <w:divsChild>
            <w:div w:id="286083774">
              <w:marLeft w:val="0"/>
              <w:marRight w:val="0"/>
              <w:marTop w:val="0"/>
              <w:marBottom w:val="0"/>
              <w:divBdr>
                <w:top w:val="none" w:sz="0" w:space="0" w:color="auto"/>
                <w:left w:val="none" w:sz="0" w:space="0" w:color="auto"/>
                <w:bottom w:val="none" w:sz="0" w:space="0" w:color="auto"/>
                <w:right w:val="none" w:sz="0" w:space="0" w:color="auto"/>
              </w:divBdr>
            </w:div>
            <w:div w:id="1844585096">
              <w:marLeft w:val="0"/>
              <w:marRight w:val="0"/>
              <w:marTop w:val="0"/>
              <w:marBottom w:val="0"/>
              <w:divBdr>
                <w:top w:val="none" w:sz="0" w:space="0" w:color="auto"/>
                <w:left w:val="none" w:sz="0" w:space="0" w:color="auto"/>
                <w:bottom w:val="none" w:sz="0" w:space="0" w:color="auto"/>
                <w:right w:val="none" w:sz="0" w:space="0" w:color="auto"/>
              </w:divBdr>
            </w:div>
            <w:div w:id="1527058362">
              <w:marLeft w:val="0"/>
              <w:marRight w:val="0"/>
              <w:marTop w:val="0"/>
              <w:marBottom w:val="0"/>
              <w:divBdr>
                <w:top w:val="none" w:sz="0" w:space="0" w:color="auto"/>
                <w:left w:val="none" w:sz="0" w:space="0" w:color="auto"/>
                <w:bottom w:val="none" w:sz="0" w:space="0" w:color="auto"/>
                <w:right w:val="none" w:sz="0" w:space="0" w:color="auto"/>
              </w:divBdr>
            </w:div>
            <w:div w:id="1322352014">
              <w:marLeft w:val="0"/>
              <w:marRight w:val="0"/>
              <w:marTop w:val="0"/>
              <w:marBottom w:val="0"/>
              <w:divBdr>
                <w:top w:val="none" w:sz="0" w:space="0" w:color="auto"/>
                <w:left w:val="none" w:sz="0" w:space="0" w:color="auto"/>
                <w:bottom w:val="none" w:sz="0" w:space="0" w:color="auto"/>
                <w:right w:val="none" w:sz="0" w:space="0" w:color="auto"/>
              </w:divBdr>
            </w:div>
            <w:div w:id="1382512457">
              <w:marLeft w:val="0"/>
              <w:marRight w:val="0"/>
              <w:marTop w:val="0"/>
              <w:marBottom w:val="0"/>
              <w:divBdr>
                <w:top w:val="none" w:sz="0" w:space="0" w:color="auto"/>
                <w:left w:val="none" w:sz="0" w:space="0" w:color="auto"/>
                <w:bottom w:val="none" w:sz="0" w:space="0" w:color="auto"/>
                <w:right w:val="none" w:sz="0" w:space="0" w:color="auto"/>
              </w:divBdr>
            </w:div>
          </w:divsChild>
        </w:div>
        <w:div w:id="1818378963">
          <w:marLeft w:val="0"/>
          <w:marRight w:val="0"/>
          <w:marTop w:val="0"/>
          <w:marBottom w:val="0"/>
          <w:divBdr>
            <w:top w:val="none" w:sz="0" w:space="0" w:color="auto"/>
            <w:left w:val="none" w:sz="0" w:space="0" w:color="auto"/>
            <w:bottom w:val="none" w:sz="0" w:space="0" w:color="auto"/>
            <w:right w:val="none" w:sz="0" w:space="0" w:color="auto"/>
          </w:divBdr>
        </w:div>
        <w:div w:id="1186290114">
          <w:marLeft w:val="0"/>
          <w:marRight w:val="0"/>
          <w:marTop w:val="0"/>
          <w:marBottom w:val="0"/>
          <w:divBdr>
            <w:top w:val="none" w:sz="0" w:space="0" w:color="auto"/>
            <w:left w:val="none" w:sz="0" w:space="0" w:color="auto"/>
            <w:bottom w:val="none" w:sz="0" w:space="0" w:color="auto"/>
            <w:right w:val="none" w:sz="0" w:space="0" w:color="auto"/>
          </w:divBdr>
        </w:div>
        <w:div w:id="488449917">
          <w:marLeft w:val="0"/>
          <w:marRight w:val="0"/>
          <w:marTop w:val="0"/>
          <w:marBottom w:val="0"/>
          <w:divBdr>
            <w:top w:val="none" w:sz="0" w:space="0" w:color="auto"/>
            <w:left w:val="none" w:sz="0" w:space="0" w:color="auto"/>
            <w:bottom w:val="none" w:sz="0" w:space="0" w:color="auto"/>
            <w:right w:val="none" w:sz="0" w:space="0" w:color="auto"/>
          </w:divBdr>
        </w:div>
        <w:div w:id="1887835437">
          <w:marLeft w:val="0"/>
          <w:marRight w:val="0"/>
          <w:marTop w:val="0"/>
          <w:marBottom w:val="0"/>
          <w:divBdr>
            <w:top w:val="none" w:sz="0" w:space="0" w:color="auto"/>
            <w:left w:val="none" w:sz="0" w:space="0" w:color="auto"/>
            <w:bottom w:val="none" w:sz="0" w:space="0" w:color="auto"/>
            <w:right w:val="none" w:sz="0" w:space="0" w:color="auto"/>
          </w:divBdr>
        </w:div>
        <w:div w:id="1972395007">
          <w:marLeft w:val="0"/>
          <w:marRight w:val="0"/>
          <w:marTop w:val="0"/>
          <w:marBottom w:val="0"/>
          <w:divBdr>
            <w:top w:val="none" w:sz="0" w:space="0" w:color="auto"/>
            <w:left w:val="none" w:sz="0" w:space="0" w:color="auto"/>
            <w:bottom w:val="none" w:sz="0" w:space="0" w:color="auto"/>
            <w:right w:val="none" w:sz="0" w:space="0" w:color="auto"/>
          </w:divBdr>
        </w:div>
        <w:div w:id="1578324747">
          <w:marLeft w:val="0"/>
          <w:marRight w:val="0"/>
          <w:marTop w:val="0"/>
          <w:marBottom w:val="0"/>
          <w:divBdr>
            <w:top w:val="none" w:sz="0" w:space="0" w:color="auto"/>
            <w:left w:val="none" w:sz="0" w:space="0" w:color="auto"/>
            <w:bottom w:val="none" w:sz="0" w:space="0" w:color="auto"/>
            <w:right w:val="none" w:sz="0" w:space="0" w:color="auto"/>
          </w:divBdr>
        </w:div>
        <w:div w:id="1575164253">
          <w:marLeft w:val="0"/>
          <w:marRight w:val="0"/>
          <w:marTop w:val="0"/>
          <w:marBottom w:val="0"/>
          <w:divBdr>
            <w:top w:val="none" w:sz="0" w:space="0" w:color="auto"/>
            <w:left w:val="none" w:sz="0" w:space="0" w:color="auto"/>
            <w:bottom w:val="none" w:sz="0" w:space="0" w:color="auto"/>
            <w:right w:val="none" w:sz="0" w:space="0" w:color="auto"/>
          </w:divBdr>
        </w:div>
        <w:div w:id="198857050">
          <w:marLeft w:val="0"/>
          <w:marRight w:val="0"/>
          <w:marTop w:val="0"/>
          <w:marBottom w:val="0"/>
          <w:divBdr>
            <w:top w:val="none" w:sz="0" w:space="0" w:color="auto"/>
            <w:left w:val="none" w:sz="0" w:space="0" w:color="auto"/>
            <w:bottom w:val="none" w:sz="0" w:space="0" w:color="auto"/>
            <w:right w:val="none" w:sz="0" w:space="0" w:color="auto"/>
          </w:divBdr>
        </w:div>
        <w:div w:id="2072802938">
          <w:marLeft w:val="0"/>
          <w:marRight w:val="0"/>
          <w:marTop w:val="0"/>
          <w:marBottom w:val="0"/>
          <w:divBdr>
            <w:top w:val="none" w:sz="0" w:space="0" w:color="auto"/>
            <w:left w:val="none" w:sz="0" w:space="0" w:color="auto"/>
            <w:bottom w:val="none" w:sz="0" w:space="0" w:color="auto"/>
            <w:right w:val="none" w:sz="0" w:space="0" w:color="auto"/>
          </w:divBdr>
        </w:div>
        <w:div w:id="1323117362">
          <w:marLeft w:val="0"/>
          <w:marRight w:val="0"/>
          <w:marTop w:val="0"/>
          <w:marBottom w:val="0"/>
          <w:divBdr>
            <w:top w:val="none" w:sz="0" w:space="0" w:color="auto"/>
            <w:left w:val="none" w:sz="0" w:space="0" w:color="auto"/>
            <w:bottom w:val="none" w:sz="0" w:space="0" w:color="auto"/>
            <w:right w:val="none" w:sz="0" w:space="0" w:color="auto"/>
          </w:divBdr>
        </w:div>
        <w:div w:id="796335728">
          <w:marLeft w:val="0"/>
          <w:marRight w:val="0"/>
          <w:marTop w:val="0"/>
          <w:marBottom w:val="0"/>
          <w:divBdr>
            <w:top w:val="none" w:sz="0" w:space="0" w:color="auto"/>
            <w:left w:val="none" w:sz="0" w:space="0" w:color="auto"/>
            <w:bottom w:val="none" w:sz="0" w:space="0" w:color="auto"/>
            <w:right w:val="none" w:sz="0" w:space="0" w:color="auto"/>
          </w:divBdr>
        </w:div>
        <w:div w:id="1073357372">
          <w:marLeft w:val="0"/>
          <w:marRight w:val="0"/>
          <w:marTop w:val="0"/>
          <w:marBottom w:val="0"/>
          <w:divBdr>
            <w:top w:val="none" w:sz="0" w:space="0" w:color="auto"/>
            <w:left w:val="none" w:sz="0" w:space="0" w:color="auto"/>
            <w:bottom w:val="none" w:sz="0" w:space="0" w:color="auto"/>
            <w:right w:val="none" w:sz="0" w:space="0" w:color="auto"/>
          </w:divBdr>
        </w:div>
        <w:div w:id="1739667390">
          <w:marLeft w:val="0"/>
          <w:marRight w:val="0"/>
          <w:marTop w:val="0"/>
          <w:marBottom w:val="0"/>
          <w:divBdr>
            <w:top w:val="none" w:sz="0" w:space="0" w:color="auto"/>
            <w:left w:val="none" w:sz="0" w:space="0" w:color="auto"/>
            <w:bottom w:val="none" w:sz="0" w:space="0" w:color="auto"/>
            <w:right w:val="none" w:sz="0" w:space="0" w:color="auto"/>
          </w:divBdr>
        </w:div>
        <w:div w:id="78063608">
          <w:marLeft w:val="0"/>
          <w:marRight w:val="0"/>
          <w:marTop w:val="0"/>
          <w:marBottom w:val="0"/>
          <w:divBdr>
            <w:top w:val="none" w:sz="0" w:space="0" w:color="auto"/>
            <w:left w:val="none" w:sz="0" w:space="0" w:color="auto"/>
            <w:bottom w:val="none" w:sz="0" w:space="0" w:color="auto"/>
            <w:right w:val="none" w:sz="0" w:space="0" w:color="auto"/>
          </w:divBdr>
        </w:div>
        <w:div w:id="1960137415">
          <w:marLeft w:val="0"/>
          <w:marRight w:val="0"/>
          <w:marTop w:val="0"/>
          <w:marBottom w:val="0"/>
          <w:divBdr>
            <w:top w:val="none" w:sz="0" w:space="0" w:color="auto"/>
            <w:left w:val="none" w:sz="0" w:space="0" w:color="auto"/>
            <w:bottom w:val="none" w:sz="0" w:space="0" w:color="auto"/>
            <w:right w:val="none" w:sz="0" w:space="0" w:color="auto"/>
          </w:divBdr>
        </w:div>
        <w:div w:id="753623711">
          <w:marLeft w:val="0"/>
          <w:marRight w:val="0"/>
          <w:marTop w:val="0"/>
          <w:marBottom w:val="0"/>
          <w:divBdr>
            <w:top w:val="none" w:sz="0" w:space="0" w:color="auto"/>
            <w:left w:val="none" w:sz="0" w:space="0" w:color="auto"/>
            <w:bottom w:val="none" w:sz="0" w:space="0" w:color="auto"/>
            <w:right w:val="none" w:sz="0" w:space="0" w:color="auto"/>
          </w:divBdr>
        </w:div>
        <w:div w:id="235093092">
          <w:marLeft w:val="0"/>
          <w:marRight w:val="0"/>
          <w:marTop w:val="0"/>
          <w:marBottom w:val="0"/>
          <w:divBdr>
            <w:top w:val="none" w:sz="0" w:space="0" w:color="auto"/>
            <w:left w:val="none" w:sz="0" w:space="0" w:color="auto"/>
            <w:bottom w:val="none" w:sz="0" w:space="0" w:color="auto"/>
            <w:right w:val="none" w:sz="0" w:space="0" w:color="auto"/>
          </w:divBdr>
        </w:div>
        <w:div w:id="1488400140">
          <w:marLeft w:val="0"/>
          <w:marRight w:val="0"/>
          <w:marTop w:val="0"/>
          <w:marBottom w:val="0"/>
          <w:divBdr>
            <w:top w:val="none" w:sz="0" w:space="0" w:color="auto"/>
            <w:left w:val="none" w:sz="0" w:space="0" w:color="auto"/>
            <w:bottom w:val="none" w:sz="0" w:space="0" w:color="auto"/>
            <w:right w:val="none" w:sz="0" w:space="0" w:color="auto"/>
          </w:divBdr>
        </w:div>
        <w:div w:id="1855681068">
          <w:marLeft w:val="0"/>
          <w:marRight w:val="0"/>
          <w:marTop w:val="0"/>
          <w:marBottom w:val="0"/>
          <w:divBdr>
            <w:top w:val="none" w:sz="0" w:space="0" w:color="auto"/>
            <w:left w:val="none" w:sz="0" w:space="0" w:color="auto"/>
            <w:bottom w:val="none" w:sz="0" w:space="0" w:color="auto"/>
            <w:right w:val="none" w:sz="0" w:space="0" w:color="auto"/>
          </w:divBdr>
        </w:div>
        <w:div w:id="1017661173">
          <w:marLeft w:val="0"/>
          <w:marRight w:val="0"/>
          <w:marTop w:val="0"/>
          <w:marBottom w:val="0"/>
          <w:divBdr>
            <w:top w:val="none" w:sz="0" w:space="0" w:color="auto"/>
            <w:left w:val="none" w:sz="0" w:space="0" w:color="auto"/>
            <w:bottom w:val="none" w:sz="0" w:space="0" w:color="auto"/>
            <w:right w:val="none" w:sz="0" w:space="0" w:color="auto"/>
          </w:divBdr>
        </w:div>
        <w:div w:id="1005212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gc.dunkerque@dgfip.finances.gouv.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A0D574BF442046A961B15D7D1C9F6E" ma:contentTypeVersion="16" ma:contentTypeDescription="Crée un document." ma:contentTypeScope="" ma:versionID="5a1be654061de7f6f6a7f35815c0e6bd">
  <xsd:schema xmlns:xsd="http://www.w3.org/2001/XMLSchema" xmlns:xs="http://www.w3.org/2001/XMLSchema" xmlns:p="http://schemas.microsoft.com/office/2006/metadata/properties" xmlns:ns1="http://schemas.microsoft.com/sharepoint/v3" xmlns:ns3="4514ee12-3ddd-47ea-8d21-7a7adf42d398" xmlns:ns4="24a44771-689e-431c-a212-b36d4c6da7d2" targetNamespace="http://schemas.microsoft.com/office/2006/metadata/properties" ma:root="true" ma:fieldsID="7d37497d17addd04facc618814f38a3f" ns1:_="" ns3:_="" ns4:_="">
    <xsd:import namespace="http://schemas.microsoft.com/sharepoint/v3"/>
    <xsd:import namespace="4514ee12-3ddd-47ea-8d21-7a7adf42d398"/>
    <xsd:import namespace="24a44771-689e-431c-a212-b36d4c6da7d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3:MediaServiceLocation" minOccurs="0"/>
                <xsd:element ref="ns3:MediaLengthInSeconds"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étés de la stratégie de conformité unifiée" ma:hidden="true" ma:internalName="_ip_UnifiedCompliancePolicyProperties">
      <xsd:simpleType>
        <xsd:restriction base="dms:Note"/>
      </xsd:simpleType>
    </xsd:element>
    <xsd:element name="_ip_UnifiedCompliancePolicyUIAction" ma:index="2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4ee12-3ddd-47ea-8d21-7a7adf42d3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a44771-689e-431c-a212-b36d4c6da7d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A5A7E-6199-4CE9-907A-F03D652860D0}">
  <ds:schemaRefs>
    <ds:schemaRef ds:uri="http://schemas.openxmlformats.org/officeDocument/2006/bibliography"/>
  </ds:schemaRefs>
</ds:datastoreItem>
</file>

<file path=customXml/itemProps2.xml><?xml version="1.0" encoding="utf-8"?>
<ds:datastoreItem xmlns:ds="http://schemas.openxmlformats.org/officeDocument/2006/customXml" ds:itemID="{6B28FF0C-8375-4AE0-A7D2-09065BE79AF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3F541D9-3192-4F22-9F99-003DD1AE60B6}">
  <ds:schemaRefs>
    <ds:schemaRef ds:uri="http://schemas.microsoft.com/sharepoint/v3/contenttype/forms"/>
  </ds:schemaRefs>
</ds:datastoreItem>
</file>

<file path=customXml/itemProps4.xml><?xml version="1.0" encoding="utf-8"?>
<ds:datastoreItem xmlns:ds="http://schemas.openxmlformats.org/officeDocument/2006/customXml" ds:itemID="{6C0E22EA-A02D-4A1A-BB61-6CF2A8953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14ee12-3ddd-47ea-8d21-7a7adf42d398"/>
    <ds:schemaRef ds:uri="24a44771-689e-431c-a212-b36d4c6da7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16</Pages>
  <Words>2036</Words>
  <Characters>11200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CUD</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Clovis SABAU</dc:creator>
  <cp:keywords/>
  <dc:description/>
  <cp:lastModifiedBy>Rebecca SZYMCZAK</cp:lastModifiedBy>
  <cp:revision>14</cp:revision>
  <cp:lastPrinted>2022-05-10T07:40:00Z</cp:lastPrinted>
  <dcterms:created xsi:type="dcterms:W3CDTF">2024-06-21T07:14:00Z</dcterms:created>
  <dcterms:modified xsi:type="dcterms:W3CDTF">2025-04-15T06:28:00Z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0x01010061A0D574BF442046A961B15D7D1C9F6E</vt:lpwstr>
  </property>
</Properties>
</file>